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4980" w14:textId="5FE380D3" w:rsidR="009528D1" w:rsidRPr="009528D1" w:rsidRDefault="009528D1" w:rsidP="009154F1">
      <w:pPr>
        <w:spacing w:after="0"/>
        <w:rPr>
          <w:rFonts w:ascii="Abadi" w:hAnsi="Abadi"/>
        </w:rPr>
      </w:pPr>
    </w:p>
    <w:p w14:paraId="01E3B839" w14:textId="750E34EF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  <w:r w:rsidRPr="009528D1">
        <w:rPr>
          <w:rFonts w:ascii="Abadi" w:hAnsi="Abadi" w:cs="Arial"/>
          <w:sz w:val="24"/>
          <w:szCs w:val="24"/>
        </w:rPr>
        <w:t>This statement details our school’s use of the PDG for the 20</w:t>
      </w:r>
      <w:r w:rsidR="009528D1">
        <w:rPr>
          <w:rFonts w:ascii="Abadi" w:hAnsi="Abadi" w:cs="Arial"/>
          <w:sz w:val="24"/>
          <w:szCs w:val="24"/>
        </w:rPr>
        <w:t>2</w:t>
      </w:r>
      <w:r w:rsidR="005A31E3">
        <w:rPr>
          <w:rFonts w:ascii="Abadi" w:hAnsi="Abadi" w:cs="Arial"/>
          <w:sz w:val="24"/>
          <w:szCs w:val="24"/>
        </w:rPr>
        <w:t>5</w:t>
      </w:r>
      <w:r w:rsidRPr="009528D1">
        <w:rPr>
          <w:rFonts w:ascii="Abadi" w:hAnsi="Abadi" w:cs="Arial"/>
          <w:sz w:val="24"/>
          <w:szCs w:val="24"/>
        </w:rPr>
        <w:t xml:space="preserve"> to 20</w:t>
      </w:r>
      <w:r w:rsidR="009528D1">
        <w:rPr>
          <w:rFonts w:ascii="Abadi" w:hAnsi="Abadi" w:cs="Arial"/>
          <w:sz w:val="24"/>
          <w:szCs w:val="24"/>
        </w:rPr>
        <w:t>2</w:t>
      </w:r>
      <w:r w:rsidR="005A31E3">
        <w:rPr>
          <w:rFonts w:ascii="Abadi" w:hAnsi="Abadi" w:cs="Arial"/>
          <w:sz w:val="24"/>
          <w:szCs w:val="24"/>
        </w:rPr>
        <w:t>6</w:t>
      </w:r>
      <w:r w:rsidRPr="009528D1">
        <w:rPr>
          <w:rFonts w:ascii="Abadi" w:hAnsi="Abadi" w:cs="Arial"/>
          <w:sz w:val="24"/>
          <w:szCs w:val="24"/>
        </w:rPr>
        <w:t xml:space="preserve"> academic year. </w:t>
      </w:r>
    </w:p>
    <w:p w14:paraId="181F1031" w14:textId="77777777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</w:p>
    <w:p w14:paraId="7ABCE517" w14:textId="276943D6" w:rsidR="00A67340" w:rsidRPr="009528D1" w:rsidRDefault="00A67340" w:rsidP="009528D1">
      <w:pPr>
        <w:spacing w:after="0"/>
        <w:jc w:val="center"/>
        <w:rPr>
          <w:rFonts w:ascii="Abadi" w:hAnsi="Abadi" w:cs="Arial"/>
          <w:sz w:val="24"/>
          <w:szCs w:val="24"/>
        </w:rPr>
      </w:pPr>
      <w:r w:rsidRPr="009528D1">
        <w:rPr>
          <w:rFonts w:ascii="Abadi" w:hAnsi="Abadi" w:cs="Arial"/>
          <w:sz w:val="24"/>
          <w:szCs w:val="24"/>
        </w:rPr>
        <w:t>It outlines our strategy, how we intend to spend the funding in this academic year and the effect that last year’s spending had within our school.</w:t>
      </w:r>
    </w:p>
    <w:p w14:paraId="3BADAA87" w14:textId="77777777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</w:p>
    <w:p w14:paraId="453002FC" w14:textId="77777777" w:rsidR="00A67340" w:rsidRPr="009528D1" w:rsidRDefault="00A67340" w:rsidP="00910216">
      <w:pPr>
        <w:spacing w:after="0"/>
        <w:rPr>
          <w:rFonts w:ascii="Abadi" w:hAnsi="Abadi" w:cs="Arial"/>
          <w:sz w:val="24"/>
          <w:szCs w:val="24"/>
        </w:rPr>
      </w:pPr>
    </w:p>
    <w:p w14:paraId="5DEF4840" w14:textId="062E4B47" w:rsidR="00A67340" w:rsidRPr="009528D1" w:rsidRDefault="00A67340" w:rsidP="003C090C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School Overview</w:t>
      </w:r>
    </w:p>
    <w:p w14:paraId="3FB39CC3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9528D1" w14:paraId="47D98AFC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91B2B0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80FF93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Data</w:t>
            </w:r>
          </w:p>
        </w:tc>
      </w:tr>
      <w:tr w:rsidR="00A67340" w:rsidRPr="009528D1" w14:paraId="3CAB7323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5C48D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School name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4261B6" w14:textId="6C862DAE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St Joseph’s RC Primary</w:t>
            </w:r>
          </w:p>
        </w:tc>
      </w:tr>
      <w:tr w:rsidR="00A67340" w:rsidRPr="009528D1" w14:paraId="3E979A4C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6CCE79" w14:textId="77777777" w:rsidR="00A67340" w:rsidRPr="00C877FB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C877FB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Number of learners in school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39B9BF" w14:textId="6BF2814C" w:rsidR="00A67340" w:rsidRPr="009528D1" w:rsidRDefault="004127FF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20</w:t>
            </w:r>
            <w:r w:rsidR="00B737F6">
              <w:rPr>
                <w:rFonts w:ascii="Abadi" w:hAnsi="Abadi"/>
              </w:rPr>
              <w:t>7</w:t>
            </w:r>
          </w:p>
        </w:tc>
      </w:tr>
      <w:tr w:rsidR="00A67340" w:rsidRPr="009528D1" w14:paraId="73C39CCB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071B24" w14:textId="77777777" w:rsidR="00A67340" w:rsidRPr="00C877FB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C877FB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Proportion (%) of PDG eligible learners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0A92380" w14:textId="2F629991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C877FB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7.7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%</w:t>
            </w:r>
          </w:p>
        </w:tc>
      </w:tr>
      <w:tr w:rsidR="00A67340" w:rsidRPr="009528D1" w14:paraId="60820EC7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6319E6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Date this statement was published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E55F34" w14:textId="353A8EFC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AA47FE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September 2025</w:t>
            </w:r>
          </w:p>
        </w:tc>
      </w:tr>
      <w:tr w:rsidR="00A67340" w:rsidRPr="009528D1" w14:paraId="209EC6BC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7DCDAB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Date on which it will be reviewed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48101C" w14:textId="7748D262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July 202</w:t>
            </w:r>
            <w:r w:rsidR="00AA47FE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6</w:t>
            </w:r>
          </w:p>
        </w:tc>
      </w:tr>
      <w:tr w:rsidR="00A67340" w:rsidRPr="009528D1" w14:paraId="66F9E612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3AD57E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Statement authorised by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A1D0949" w14:textId="42573A6D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 Lynch</w:t>
            </w:r>
          </w:p>
        </w:tc>
      </w:tr>
      <w:tr w:rsidR="00A67340" w:rsidRPr="009528D1" w14:paraId="14A2C8AD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FC355B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PDG Lead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979E5B" w14:textId="43FEEF13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 Lynch</w:t>
            </w:r>
          </w:p>
        </w:tc>
      </w:tr>
      <w:tr w:rsidR="00A67340" w:rsidRPr="009528D1" w14:paraId="47DBB320" w14:textId="77777777" w:rsidTr="009422E2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F9507E" w14:textId="77777777" w:rsidR="00A67340" w:rsidRPr="009528D1" w:rsidRDefault="00A67340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Governor Lead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E91BBBA" w14:textId="671A50F4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4D6DBA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Andie O’Brien</w:t>
            </w:r>
          </w:p>
        </w:tc>
      </w:tr>
    </w:tbl>
    <w:p w14:paraId="5273A352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</w:p>
    <w:p w14:paraId="394D72AE" w14:textId="390A8C9B" w:rsidR="00A67340" w:rsidRPr="009528D1" w:rsidRDefault="00A67340" w:rsidP="006E30CA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Funding Overview</w:t>
      </w:r>
    </w:p>
    <w:p w14:paraId="0BF9B898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9528D1" w14:paraId="17A756AB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062B540C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47440602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A67340" w:rsidRPr="009528D1" w14:paraId="625EF01C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9B48CBB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PDG funding allocation this academic year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8794A8" w14:textId="387E9D72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£</w:t>
            </w:r>
            <w:r w:rsidR="003460B0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2</w:t>
            </w:r>
            <w:r w:rsidR="007D54A8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0,066</w:t>
            </w:r>
          </w:p>
        </w:tc>
      </w:tr>
      <w:tr w:rsidR="00A67340" w:rsidRPr="009528D1" w14:paraId="617A1EE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F2E3E68" w14:textId="40B4B8FC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7D54A8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EYPDG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1D0C9F" w14:textId="52B9D08D" w:rsidR="00A67340" w:rsidRPr="007D54A8" w:rsidRDefault="007D54A8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£2300</w:t>
            </w:r>
          </w:p>
        </w:tc>
      </w:tr>
      <w:tr w:rsidR="00A67340" w:rsidRPr="009528D1" w14:paraId="5FA6B53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4FF85E4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9C041BC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A67340" w:rsidRPr="009528D1" w14:paraId="3E4D5333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820839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b/>
                <w:bCs/>
                <w:color w:val="0D0D0D" w:themeColor="text1" w:themeTint="F2"/>
                <w:sz w:val="24"/>
                <w:szCs w:val="24"/>
              </w:rPr>
              <w:t>Total budget for this academic year</w:t>
            </w:r>
          </w:p>
          <w:p w14:paraId="2C822A01" w14:textId="77777777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924427" w14:textId="0B5DADC5" w:rsidR="00A67340" w:rsidRPr="007D54A8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£</w:t>
            </w:r>
            <w:r w:rsidR="004D6DBA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C520FC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9</w:t>
            </w:r>
            <w:r w:rsidR="007D54A8" w:rsidRPr="007D54A8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82,430</w:t>
            </w:r>
          </w:p>
        </w:tc>
      </w:tr>
    </w:tbl>
    <w:p w14:paraId="377DACDC" w14:textId="14F217DE" w:rsidR="00A67340" w:rsidRPr="009528D1" w:rsidRDefault="00A67340" w:rsidP="00910216">
      <w:pPr>
        <w:rPr>
          <w:rFonts w:ascii="Abadi" w:hAnsi="Abadi"/>
        </w:rPr>
      </w:pPr>
    </w:p>
    <w:p w14:paraId="268A6B7A" w14:textId="77777777" w:rsidR="00910216" w:rsidRPr="009528D1" w:rsidRDefault="00910216" w:rsidP="00910216">
      <w:pPr>
        <w:rPr>
          <w:rFonts w:ascii="Abadi" w:hAnsi="Abadi"/>
        </w:rPr>
      </w:pPr>
    </w:p>
    <w:p w14:paraId="11BF0618" w14:textId="01DF6740" w:rsidR="00DA7D20" w:rsidRPr="009528D1" w:rsidRDefault="00DA7D20" w:rsidP="00DA7D20">
      <w:pPr>
        <w:rPr>
          <w:rFonts w:ascii="Abadi" w:hAnsi="Abadi"/>
        </w:rPr>
      </w:pPr>
    </w:p>
    <w:p w14:paraId="7288AD68" w14:textId="77777777" w:rsidR="005F4828" w:rsidRPr="009528D1" w:rsidRDefault="005F4828" w:rsidP="00DA7D20">
      <w:pPr>
        <w:rPr>
          <w:rFonts w:ascii="Abadi" w:hAnsi="Abadi"/>
        </w:rPr>
      </w:pPr>
    </w:p>
    <w:p w14:paraId="68348326" w14:textId="0D49931D" w:rsidR="009528D1" w:rsidRDefault="009528D1" w:rsidP="00CD10FF">
      <w:pPr>
        <w:pStyle w:val="Heading2"/>
        <w:rPr>
          <w:rFonts w:ascii="Abadi" w:hAnsi="Abadi"/>
        </w:rPr>
      </w:pPr>
    </w:p>
    <w:p w14:paraId="5A9D77E1" w14:textId="77777777" w:rsidR="009528D1" w:rsidRPr="009528D1" w:rsidRDefault="009528D1" w:rsidP="009528D1"/>
    <w:p w14:paraId="056D1A7F" w14:textId="77777777" w:rsidR="009528D1" w:rsidRDefault="009528D1" w:rsidP="00CD10FF">
      <w:pPr>
        <w:pStyle w:val="Heading2"/>
        <w:rPr>
          <w:rFonts w:ascii="Abadi" w:hAnsi="Abadi"/>
        </w:rPr>
      </w:pPr>
    </w:p>
    <w:p w14:paraId="5AF9DAD4" w14:textId="41982916" w:rsidR="00A67340" w:rsidRPr="009528D1" w:rsidRDefault="00A67340" w:rsidP="00CD10FF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Part A: Strategy Plan</w:t>
      </w:r>
    </w:p>
    <w:p w14:paraId="3E4CD68D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p w14:paraId="24CFA967" w14:textId="77777777" w:rsidR="00A67340" w:rsidRPr="009528D1" w:rsidRDefault="00A67340" w:rsidP="00CD10FF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>Statement of intent</w:t>
      </w:r>
    </w:p>
    <w:p w14:paraId="4DA2A783" w14:textId="77777777" w:rsidR="00A67340" w:rsidRPr="004D6DBA" w:rsidRDefault="00A67340" w:rsidP="00910216">
      <w:pPr>
        <w:spacing w:after="0" w:line="240" w:lineRule="auto"/>
        <w:rPr>
          <w:rFonts w:ascii="Abadi" w:hAnsi="Abadi"/>
          <w:i/>
        </w:rPr>
      </w:pPr>
    </w:p>
    <w:p w14:paraId="3F25F534" w14:textId="77777777" w:rsidR="004D6DBA" w:rsidRPr="004D6DBA" w:rsidRDefault="004D6DBA" w:rsidP="004D6DBA">
      <w:pPr>
        <w:spacing w:line="240" w:lineRule="auto"/>
        <w:rPr>
          <w:rFonts w:ascii="Abadi" w:eastAsia="Arial" w:hAnsi="Abadi" w:cs="Arial"/>
          <w:i/>
        </w:rPr>
      </w:pPr>
      <w:r w:rsidRPr="004D6DBA">
        <w:rPr>
          <w:rFonts w:ascii="Abadi" w:eastAsia="Arial" w:hAnsi="Abadi" w:cs="Arial"/>
          <w:i/>
        </w:rPr>
        <w:t>What are your ultimate objectives for the children being supported?</w:t>
      </w:r>
    </w:p>
    <w:p w14:paraId="2E3C9386" w14:textId="5EA1326D" w:rsidR="004D6DBA" w:rsidRPr="004D6DBA" w:rsidRDefault="004D6DBA" w:rsidP="004D6DBA">
      <w:pPr>
        <w:spacing w:line="240" w:lineRule="auto"/>
        <w:rPr>
          <w:rFonts w:ascii="Abadi" w:eastAsia="Arial" w:hAnsi="Abadi" w:cs="Arial"/>
        </w:rPr>
      </w:pPr>
      <w:r>
        <w:rPr>
          <w:rFonts w:ascii="Abadi" w:eastAsia="Arial" w:hAnsi="Abadi" w:cs="Arial"/>
        </w:rPr>
        <w:t xml:space="preserve">All children in St Joseph’s should be given the opportunity to live our vision and mission objectives ‘Believe, </w:t>
      </w:r>
      <w:r w:rsidR="00CB2353">
        <w:rPr>
          <w:rFonts w:ascii="Abadi" w:eastAsia="Arial" w:hAnsi="Abadi" w:cs="Arial"/>
        </w:rPr>
        <w:t>Belong, Become</w:t>
      </w:r>
      <w:r>
        <w:rPr>
          <w:rFonts w:ascii="Abadi" w:eastAsia="Arial" w:hAnsi="Abadi" w:cs="Arial"/>
        </w:rPr>
        <w:t>.’</w:t>
      </w:r>
    </w:p>
    <w:p w14:paraId="64F44808" w14:textId="77777777" w:rsidR="004D6DBA" w:rsidRPr="002F70B3" w:rsidRDefault="004D6DBA" w:rsidP="004D6DBA">
      <w:pPr>
        <w:spacing w:line="240" w:lineRule="auto"/>
        <w:rPr>
          <w:rFonts w:ascii="Abadi" w:eastAsia="Arial" w:hAnsi="Abadi" w:cs="Arial"/>
        </w:rPr>
      </w:pPr>
    </w:p>
    <w:p w14:paraId="0A7C3845" w14:textId="31E60E62" w:rsidR="004D6DBA" w:rsidRDefault="004D6DBA" w:rsidP="004D6DBA">
      <w:pPr>
        <w:spacing w:line="240" w:lineRule="auto"/>
        <w:rPr>
          <w:rFonts w:ascii="Abadi" w:eastAsia="Arial" w:hAnsi="Abadi" w:cs="Arial"/>
          <w:i/>
        </w:rPr>
      </w:pPr>
      <w:r w:rsidRPr="004D6DBA">
        <w:rPr>
          <w:rFonts w:ascii="Abadi" w:eastAsia="Arial" w:hAnsi="Abadi" w:cs="Arial"/>
          <w:i/>
        </w:rPr>
        <w:t>How does your current strategy plan work towards achieving those objectives?</w:t>
      </w:r>
    </w:p>
    <w:p w14:paraId="61C29CD1" w14:textId="5B465E0C" w:rsidR="004D6DBA" w:rsidRDefault="004D6DBA" w:rsidP="004D6DBA">
      <w:pPr>
        <w:spacing w:line="240" w:lineRule="auto"/>
        <w:rPr>
          <w:rFonts w:ascii="Abadi" w:hAnsi="Abadi"/>
        </w:rPr>
      </w:pPr>
      <w:r w:rsidRPr="004D6DBA">
        <w:rPr>
          <w:rFonts w:ascii="Abadi" w:hAnsi="Abadi"/>
        </w:rPr>
        <w:t xml:space="preserve">This strategy plan details our Pupil Development Grant Spend which supports our curriculum offer for all our pupils. Our support considers </w:t>
      </w:r>
      <w:r w:rsidR="00CB2353">
        <w:rPr>
          <w:rFonts w:ascii="Abadi" w:hAnsi="Abadi"/>
        </w:rPr>
        <w:t>the whole child, which is important to us at St Joseph’s</w:t>
      </w:r>
      <w:r w:rsidRPr="004D6DBA">
        <w:rPr>
          <w:rFonts w:ascii="Abadi" w:hAnsi="Abadi"/>
        </w:rPr>
        <w:t xml:space="preserve">– looking at social and emotional wellbeing, academic progress </w:t>
      </w:r>
      <w:r w:rsidR="00CB2353" w:rsidRPr="004D6DBA">
        <w:rPr>
          <w:rFonts w:ascii="Abadi" w:hAnsi="Abadi"/>
        </w:rPr>
        <w:t>and</w:t>
      </w:r>
      <w:r w:rsidRPr="004D6DBA">
        <w:rPr>
          <w:rFonts w:ascii="Abadi" w:hAnsi="Abadi"/>
        </w:rPr>
        <w:t xml:space="preserve"> </w:t>
      </w:r>
      <w:r w:rsidR="00CB2353">
        <w:rPr>
          <w:rFonts w:ascii="Abadi" w:hAnsi="Abadi"/>
        </w:rPr>
        <w:t>lifelong learning.</w:t>
      </w:r>
    </w:p>
    <w:p w14:paraId="68BD9FED" w14:textId="77777777" w:rsidR="004D6DBA" w:rsidRPr="004D6DBA" w:rsidRDefault="004D6DBA" w:rsidP="004D6DBA">
      <w:pPr>
        <w:spacing w:line="240" w:lineRule="auto"/>
        <w:rPr>
          <w:rFonts w:ascii="Abadi" w:eastAsia="Arial" w:hAnsi="Abadi" w:cs="Arial"/>
          <w:i/>
        </w:rPr>
      </w:pPr>
    </w:p>
    <w:p w14:paraId="3ADCEFE3" w14:textId="72B58C94" w:rsidR="00A67340" w:rsidRDefault="004D6DBA" w:rsidP="004D6DBA">
      <w:pPr>
        <w:spacing w:after="0"/>
        <w:rPr>
          <w:rFonts w:ascii="Abadi" w:eastAsia="Arial" w:hAnsi="Abadi" w:cs="Arial"/>
          <w:i/>
        </w:rPr>
      </w:pPr>
      <w:r w:rsidRPr="004D6DBA">
        <w:rPr>
          <w:rFonts w:ascii="Abadi" w:eastAsia="Arial" w:hAnsi="Abadi" w:cs="Arial"/>
          <w:i/>
        </w:rPr>
        <w:t>What are the key principles of your strategy plan?</w:t>
      </w:r>
    </w:p>
    <w:p w14:paraId="5468F535" w14:textId="326D4F12" w:rsidR="00CB2353" w:rsidRPr="00CB2353" w:rsidRDefault="00CB2353" w:rsidP="00CB2353">
      <w:pPr>
        <w:spacing w:after="0" w:line="240" w:lineRule="auto"/>
        <w:rPr>
          <w:rFonts w:ascii="Abadi" w:eastAsia="Times New Roman" w:hAnsi="Abadi" w:cs="Times New Roman"/>
          <w:lang w:eastAsia="en-GB"/>
        </w:rPr>
      </w:pPr>
      <w:r w:rsidRPr="00CB2353">
        <w:rPr>
          <w:rFonts w:ascii="Abadi" w:eastAsia="Times New Roman" w:hAnsi="Abadi" w:cs="Times New Roman"/>
          <w:lang w:eastAsia="en-GB"/>
        </w:rPr>
        <w:t xml:space="preserve">St </w:t>
      </w:r>
      <w:r>
        <w:rPr>
          <w:rFonts w:ascii="Abadi" w:eastAsia="Times New Roman" w:hAnsi="Abadi" w:cs="Times New Roman"/>
          <w:lang w:eastAsia="en-GB"/>
        </w:rPr>
        <w:t>Joseph</w:t>
      </w:r>
      <w:r w:rsidRPr="00CB2353">
        <w:rPr>
          <w:rFonts w:ascii="Abadi" w:eastAsia="Times New Roman" w:hAnsi="Abadi" w:cs="Times New Roman"/>
          <w:lang w:eastAsia="en-GB"/>
        </w:rPr>
        <w:t>'s has a staffing approach that ensures high-quality teaching and learning opportunities for all students. Our idea supports whole-school approaches to new learning for all students, including additional layers of intervention. These include speech and language, communication, literacy, and numeracy skills, as well as pastoral support measures.</w:t>
      </w:r>
    </w:p>
    <w:p w14:paraId="39DEFB35" w14:textId="77777777" w:rsidR="00CB2353" w:rsidRDefault="00CB2353" w:rsidP="004D6DBA">
      <w:pPr>
        <w:spacing w:after="0"/>
        <w:rPr>
          <w:rFonts w:ascii="Abadi" w:eastAsia="Arial" w:hAnsi="Abadi" w:cs="Arial"/>
          <w:i/>
        </w:rPr>
      </w:pPr>
    </w:p>
    <w:p w14:paraId="5E08AF6C" w14:textId="77777777" w:rsidR="004D6DBA" w:rsidRPr="004D6DBA" w:rsidRDefault="004D6DBA" w:rsidP="004D6DBA">
      <w:pPr>
        <w:spacing w:after="0"/>
        <w:rPr>
          <w:rFonts w:ascii="Abadi" w:hAnsi="Abadi"/>
          <w:i/>
        </w:rPr>
      </w:pPr>
    </w:p>
    <w:p w14:paraId="48EBAB9C" w14:textId="77777777" w:rsidR="00A67340" w:rsidRPr="009528D1" w:rsidRDefault="00A67340" w:rsidP="00CD10FF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 xml:space="preserve">Intended outcomes </w:t>
      </w:r>
    </w:p>
    <w:p w14:paraId="142358D7" w14:textId="77777777" w:rsidR="00A67340" w:rsidRPr="009528D1" w:rsidRDefault="00A67340" w:rsidP="00910216">
      <w:pPr>
        <w:spacing w:after="0"/>
        <w:rPr>
          <w:rFonts w:ascii="Abadi" w:hAnsi="Abadi"/>
        </w:rPr>
      </w:pPr>
    </w:p>
    <w:p w14:paraId="2B13E96D" w14:textId="77777777" w:rsidR="00A67340" w:rsidRPr="009528D1" w:rsidRDefault="00A67340" w:rsidP="00A67340">
      <w:pPr>
        <w:spacing w:line="240" w:lineRule="auto"/>
        <w:rPr>
          <w:rFonts w:ascii="Abadi" w:eastAsia="Arial" w:hAnsi="Abadi" w:cs="Arial"/>
          <w:sz w:val="24"/>
          <w:szCs w:val="24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This explains the outcomes we are aiming for </w:t>
      </w:r>
      <w:r w:rsidRPr="009528D1">
        <w:rPr>
          <w:rFonts w:ascii="Abadi" w:eastAsia="Arial" w:hAnsi="Abadi" w:cs="Arial"/>
          <w:b/>
          <w:bCs/>
          <w:sz w:val="24"/>
          <w:szCs w:val="24"/>
        </w:rPr>
        <w:t>by the end of our current strategy plan</w:t>
      </w:r>
      <w:r w:rsidRPr="009528D1">
        <w:rPr>
          <w:rFonts w:ascii="Abadi" w:eastAsia="Arial" w:hAnsi="Abadi" w:cs="Arial"/>
          <w:sz w:val="24"/>
          <w:szCs w:val="24"/>
        </w:rPr>
        <w:t>, and how we will measure whether they have been achieved.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52"/>
        <w:gridCol w:w="4463"/>
      </w:tblGrid>
      <w:tr w:rsidR="00A67340" w:rsidRPr="009528D1" w14:paraId="486C8553" w14:textId="77777777" w:rsidTr="00934A11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5EED2B7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Intended outcome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6168156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Success criteria</w:t>
            </w:r>
          </w:p>
        </w:tc>
      </w:tr>
      <w:tr w:rsidR="00A67340" w:rsidRPr="009528D1" w14:paraId="0268DDD9" w14:textId="77777777" w:rsidTr="009422E2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43AD21" w14:textId="74AB3CBE" w:rsidR="00A67340" w:rsidRPr="00B737F6" w:rsidRDefault="00AA6AEE" w:rsidP="009422E2">
            <w:pPr>
              <w:spacing w:line="240" w:lineRule="auto"/>
              <w:rPr>
                <w:rFonts w:ascii="Abadi" w:hAnsi="Abadi"/>
              </w:rPr>
            </w:pPr>
            <w:r w:rsidRPr="00AA6AEE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To ensure all staff are equipped with the knowledge, skills, and confidence to deliver high-quality teaching and interventions.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875CFCF" w14:textId="77777777" w:rsidR="00A67340" w:rsidRPr="00B737F6" w:rsidRDefault="002F70B3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Children make progress academically, socially and emotionally through high quality bespoke intervention and support</w:t>
            </w:r>
            <w:r w:rsidR="00D93961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.</w:t>
            </w:r>
          </w:p>
          <w:p w14:paraId="6D5574A5" w14:textId="602C8EF9" w:rsidR="00D93961" w:rsidRPr="00B737F6" w:rsidRDefault="00D93961" w:rsidP="009422E2">
            <w:pPr>
              <w:spacing w:line="240" w:lineRule="auto"/>
              <w:rPr>
                <w:rFonts w:ascii="Abadi" w:hAnsi="Abadi"/>
              </w:rPr>
            </w:pPr>
          </w:p>
        </w:tc>
      </w:tr>
      <w:tr w:rsidR="00A67340" w:rsidRPr="009528D1" w14:paraId="055ABA66" w14:textId="77777777" w:rsidTr="009422E2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C1383B5" w14:textId="26CA09A9" w:rsidR="00A67340" w:rsidRPr="00B737F6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2F70B3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Improved wellbeing for all pupils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C1928B0" w14:textId="27D81303" w:rsidR="00D93961" w:rsidRPr="00B737F6" w:rsidRDefault="00D93961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ELSA targets are broadly met</w:t>
            </w:r>
          </w:p>
          <w:p w14:paraId="63B0813C" w14:textId="34950901" w:rsidR="00A67340" w:rsidRPr="00B737F6" w:rsidRDefault="002F70B3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Staff are well trained and have access to high quality training </w:t>
            </w:r>
          </w:p>
        </w:tc>
      </w:tr>
    </w:tbl>
    <w:p w14:paraId="60CC912E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Times New Roman" w:hAnsi="Abadi" w:cs="Times New Roman"/>
          <w:sz w:val="24"/>
          <w:szCs w:val="24"/>
        </w:rPr>
        <w:t xml:space="preserve"> </w:t>
      </w:r>
    </w:p>
    <w:p w14:paraId="774B24F7" w14:textId="77777777" w:rsidR="00CB2353" w:rsidRDefault="00CB2353" w:rsidP="00AC0EE6">
      <w:pPr>
        <w:pStyle w:val="Heading3"/>
        <w:rPr>
          <w:rFonts w:ascii="Abadi" w:hAnsi="Abadi"/>
        </w:rPr>
      </w:pPr>
    </w:p>
    <w:p w14:paraId="4AACF11E" w14:textId="77777777" w:rsidR="00CB2353" w:rsidRDefault="00CB2353" w:rsidP="00AC0EE6">
      <w:pPr>
        <w:pStyle w:val="Heading3"/>
        <w:rPr>
          <w:rFonts w:ascii="Abadi" w:hAnsi="Abadi"/>
        </w:rPr>
      </w:pPr>
    </w:p>
    <w:p w14:paraId="24A379A9" w14:textId="69324540" w:rsidR="00CB2353" w:rsidRDefault="00CB2353" w:rsidP="00AC0EE6">
      <w:pPr>
        <w:pStyle w:val="Heading3"/>
        <w:rPr>
          <w:rFonts w:ascii="Abadi" w:hAnsi="Abadi"/>
        </w:rPr>
      </w:pPr>
    </w:p>
    <w:p w14:paraId="4897A1C9" w14:textId="77777777" w:rsidR="00C91CFA" w:rsidRPr="00C91CFA" w:rsidRDefault="00C91CFA" w:rsidP="00C91CFA"/>
    <w:p w14:paraId="7A74E674" w14:textId="77777777" w:rsidR="00CB2353" w:rsidRPr="00CB2353" w:rsidRDefault="00CB2353" w:rsidP="00CB2353"/>
    <w:p w14:paraId="22EA87CD" w14:textId="5DDCF1F6" w:rsidR="00A67340" w:rsidRPr="009528D1" w:rsidRDefault="00A67340" w:rsidP="00AC0EE6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lastRenderedPageBreak/>
        <w:t>Activity in this academic year</w:t>
      </w:r>
    </w:p>
    <w:p w14:paraId="2136E8AD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32DFA4F5" w14:textId="590C4957" w:rsidR="002F70B3" w:rsidRDefault="00A67340" w:rsidP="00364EC3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This details how we intend to spend our PDG </w:t>
      </w:r>
      <w:r w:rsidRPr="009528D1">
        <w:rPr>
          <w:rFonts w:ascii="Abadi" w:eastAsia="Arial" w:hAnsi="Abadi" w:cs="Arial"/>
          <w:b/>
          <w:bCs/>
          <w:sz w:val="24"/>
          <w:szCs w:val="24"/>
        </w:rPr>
        <w:t>this academic year</w:t>
      </w:r>
      <w:r w:rsidRPr="009528D1">
        <w:rPr>
          <w:rFonts w:ascii="Abadi" w:eastAsia="Arial" w:hAnsi="Abadi" w:cs="Arial"/>
          <w:sz w:val="24"/>
          <w:szCs w:val="24"/>
        </w:rPr>
        <w:t xml:space="preserve"> </w:t>
      </w:r>
      <w:r w:rsidR="00580B1D" w:rsidRPr="009528D1">
        <w:rPr>
          <w:rFonts w:ascii="Abadi" w:eastAsia="Arial" w:hAnsi="Abadi" w:cs="Arial"/>
          <w:sz w:val="24"/>
          <w:szCs w:val="24"/>
        </w:rPr>
        <w:t xml:space="preserve">to </w:t>
      </w:r>
      <w:r w:rsidR="00580B1D" w:rsidRPr="009528D1">
        <w:rPr>
          <w:rFonts w:ascii="Abadi" w:hAnsi="Abadi" w:cs="Arial"/>
          <w:sz w:val="24"/>
          <w:szCs w:val="24"/>
        </w:rPr>
        <w:t xml:space="preserve">achieve the intended outcomes </w:t>
      </w:r>
      <w:r w:rsidRPr="009528D1">
        <w:rPr>
          <w:rFonts w:ascii="Abadi" w:eastAsia="Arial" w:hAnsi="Abadi" w:cs="Arial"/>
          <w:sz w:val="24"/>
          <w:szCs w:val="24"/>
        </w:rPr>
        <w:t>listed above</w:t>
      </w:r>
    </w:p>
    <w:p w14:paraId="3DB3ACC0" w14:textId="77777777" w:rsidR="002F70B3" w:rsidRDefault="002F70B3" w:rsidP="00AC0EE6">
      <w:pPr>
        <w:pStyle w:val="Heading3"/>
        <w:rPr>
          <w:rFonts w:ascii="Abadi" w:hAnsi="Abadi"/>
        </w:rPr>
      </w:pPr>
    </w:p>
    <w:p w14:paraId="5CCB9A44" w14:textId="48C80D51" w:rsidR="00A67340" w:rsidRPr="009528D1" w:rsidRDefault="00A67340" w:rsidP="00AC0EE6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>Learning and teaching</w:t>
      </w:r>
    </w:p>
    <w:p w14:paraId="68EB9988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09EA1340" w14:textId="19E9EC28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Budgeted cost: £ </w:t>
      </w:r>
      <w:r w:rsidR="00AA54BD">
        <w:rPr>
          <w:rFonts w:ascii="Abadi" w:eastAsia="Arial" w:hAnsi="Abadi" w:cs="Arial"/>
          <w:sz w:val="24"/>
          <w:szCs w:val="24"/>
        </w:rPr>
        <w:t>2</w:t>
      </w:r>
      <w:r w:rsidR="00507298">
        <w:rPr>
          <w:rFonts w:ascii="Abadi" w:eastAsia="Arial" w:hAnsi="Abadi" w:cs="Arial"/>
          <w:sz w:val="24"/>
          <w:szCs w:val="24"/>
        </w:rPr>
        <w:t>2</w:t>
      </w:r>
      <w:r w:rsidR="00AA54BD">
        <w:rPr>
          <w:rFonts w:ascii="Abadi" w:eastAsia="Arial" w:hAnsi="Abadi" w:cs="Arial"/>
          <w:sz w:val="24"/>
          <w:szCs w:val="24"/>
        </w:rPr>
        <w:t>,</w:t>
      </w:r>
      <w:r w:rsidR="00507298">
        <w:rPr>
          <w:rFonts w:ascii="Abadi" w:eastAsia="Arial" w:hAnsi="Abadi" w:cs="Arial"/>
          <w:sz w:val="24"/>
          <w:szCs w:val="24"/>
        </w:rPr>
        <w:t>366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9528D1" w14:paraId="66EFAFC0" w14:textId="77777777" w:rsidTr="00934A11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3F12AFB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060AC9E3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A67340" w:rsidRPr="009528D1" w14:paraId="66A4109E" w14:textId="77777777" w:rsidTr="009422E2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43651FD" w14:textId="4D73191A" w:rsidR="00A67340" w:rsidRPr="00B737F6" w:rsidRDefault="00AA6AEE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Revision of interventions </w:t>
            </w:r>
            <w:r w:rsidR="00F12810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and timetables </w:t>
            </w: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so they provide bespoke support for pupils</w:t>
            </w:r>
            <w:r w:rsidR="00CB2353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9FA7F5" w14:textId="50E9ACC4" w:rsidR="00A67340" w:rsidRPr="00B737F6" w:rsidRDefault="00364EC3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Staff ratios of 1:15 or less </w:t>
            </w:r>
            <w:r w:rsidR="00C91CFA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in FP </w:t>
            </w:r>
          </w:p>
          <w:p w14:paraId="02F40658" w14:textId="01189384" w:rsidR="00364EC3" w:rsidRPr="00B737F6" w:rsidRDefault="00364EC3" w:rsidP="009422E2">
            <w:pPr>
              <w:spacing w:line="240" w:lineRule="auto"/>
              <w:rPr>
                <w:rFonts w:ascii="Abadi" w:hAnsi="Abadi"/>
                <w:sz w:val="24"/>
                <w:szCs w:val="24"/>
              </w:rPr>
            </w:pPr>
            <w:r w:rsidRPr="00B737F6">
              <w:rPr>
                <w:rFonts w:ascii="Abadi" w:hAnsi="Abadi"/>
                <w:sz w:val="24"/>
                <w:szCs w:val="24"/>
              </w:rPr>
              <w:t>Investing in professional development for teaching assistants to deliver structured interventions for improving learner outcomes due to the large difference in efficacy between different deployments of teaching assistants.</w:t>
            </w:r>
          </w:p>
        </w:tc>
      </w:tr>
    </w:tbl>
    <w:p w14:paraId="1229BD64" w14:textId="4350009F" w:rsidR="00B00C82" w:rsidRPr="009528D1" w:rsidRDefault="00B00C82" w:rsidP="00910216">
      <w:pPr>
        <w:spacing w:after="0"/>
        <w:rPr>
          <w:rFonts w:ascii="Abadi" w:hAnsi="Abadi"/>
        </w:rPr>
      </w:pPr>
    </w:p>
    <w:p w14:paraId="0F19F0D4" w14:textId="281DAED9" w:rsidR="00910216" w:rsidRPr="009528D1" w:rsidRDefault="00910216" w:rsidP="00910216">
      <w:pPr>
        <w:spacing w:after="0"/>
        <w:rPr>
          <w:rFonts w:ascii="Abadi" w:hAnsi="Abadi"/>
        </w:rPr>
      </w:pPr>
    </w:p>
    <w:p w14:paraId="15C980AB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618505D1" w14:textId="77777777" w:rsidR="004F3B59" w:rsidRPr="009528D1" w:rsidRDefault="00A67340" w:rsidP="004F3B59">
      <w:pPr>
        <w:pStyle w:val="Heading3"/>
        <w:rPr>
          <w:rFonts w:ascii="Abadi" w:eastAsia="Times New Roman" w:hAnsi="Abadi" w:cs="Arial"/>
          <w:color w:val="1F1F1F"/>
          <w:lang w:eastAsia="en-GB"/>
        </w:rPr>
      </w:pPr>
      <w:r w:rsidRPr="009528D1">
        <w:rPr>
          <w:rFonts w:ascii="Abadi" w:eastAsia="Arial" w:hAnsi="Abadi"/>
        </w:rPr>
        <w:t xml:space="preserve">Community Focused Schools </w:t>
      </w:r>
      <w:r w:rsidR="004F3B59" w:rsidRPr="009528D1">
        <w:rPr>
          <w:rFonts w:ascii="Abadi" w:eastAsia="Arial" w:hAnsi="Abadi"/>
        </w:rPr>
        <w:t xml:space="preserve">(to include: (i) </w:t>
      </w:r>
      <w:r w:rsidR="004F3B59" w:rsidRPr="009528D1">
        <w:rPr>
          <w:rFonts w:ascii="Abadi" w:eastAsia="Times New Roman" w:hAnsi="Abadi" w:cs="Arial"/>
          <w:color w:val="1F1F1F"/>
          <w:lang w:eastAsia="en-GB"/>
        </w:rPr>
        <w:t>building strong partnerships with families; (ii) responding to the needs of the community; (iii) collaborating with other services)</w:t>
      </w:r>
    </w:p>
    <w:p w14:paraId="10A45C9E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05AB21D3" w14:textId="3E51D956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  <w:r w:rsidRPr="009528D1">
        <w:rPr>
          <w:rFonts w:ascii="Abadi" w:eastAsia="Arial" w:hAnsi="Abadi" w:cs="Arial"/>
          <w:sz w:val="24"/>
          <w:szCs w:val="24"/>
        </w:rPr>
        <w:t xml:space="preserve">Budgeted cost: £ </w:t>
      </w:r>
      <w:r w:rsidR="00D33E73">
        <w:rPr>
          <w:rFonts w:ascii="Abadi" w:eastAsia="Arial" w:hAnsi="Abadi" w:cs="Arial"/>
          <w:sz w:val="24"/>
          <w:szCs w:val="24"/>
        </w:rPr>
        <w:t>500 approx for training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9528D1" w14:paraId="3305508B" w14:textId="77777777" w:rsidTr="00934A11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113D611D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AC3579E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A67340" w:rsidRPr="009528D1" w14:paraId="50CD95FE" w14:textId="77777777" w:rsidTr="009422E2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768CE38" w14:textId="77777777" w:rsidR="00B737F6" w:rsidRPr="00B737F6" w:rsidRDefault="008A7FD2" w:rsidP="00B737F6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0"/>
                <w:szCs w:val="20"/>
              </w:rPr>
            </w:pPr>
            <w:r w:rsidRPr="00B737F6">
              <w:rPr>
                <w:rFonts w:ascii="Abadi" w:hAnsi="Abadi"/>
                <w:sz w:val="20"/>
                <w:szCs w:val="20"/>
              </w:rPr>
              <w:t xml:space="preserve">Providing </w:t>
            </w:r>
            <w:r w:rsidR="00B737F6" w:rsidRPr="00B737F6">
              <w:rPr>
                <w:rFonts w:ascii="Abadi" w:hAnsi="Abadi"/>
                <w:sz w:val="20"/>
                <w:szCs w:val="20"/>
              </w:rPr>
              <w:t>partnerships</w:t>
            </w:r>
            <w:r w:rsidRPr="00B737F6">
              <w:rPr>
                <w:rFonts w:ascii="Abadi" w:hAnsi="Abadi"/>
                <w:sz w:val="20"/>
                <w:szCs w:val="20"/>
              </w:rPr>
              <w:t xml:space="preserve"> to provide support for pupils and their families facing poverty and deprivation</w:t>
            </w:r>
            <w:r w:rsidR="00B737F6" w:rsidRPr="00B737F6">
              <w:rPr>
                <w:rFonts w:ascii="Abadi" w:eastAsia="Arial" w:hAnsi="Abadi" w:cs="Arial"/>
                <w:color w:val="0D0D0D" w:themeColor="text1" w:themeTint="F2"/>
                <w:sz w:val="20"/>
                <w:szCs w:val="20"/>
              </w:rPr>
              <w:t xml:space="preserve"> </w:t>
            </w:r>
          </w:p>
          <w:p w14:paraId="6DEFBFFB" w14:textId="5ABBFB61" w:rsidR="00A67340" w:rsidRPr="00B737F6" w:rsidRDefault="00B737F6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0"/>
                <w:szCs w:val="20"/>
              </w:rPr>
              <w:t>First Aid for Families course provided by Mini First Aid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89B251" w14:textId="77777777" w:rsidR="00A67340" w:rsidRDefault="00A67340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241280"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 xml:space="preserve">This builds positive partnerships and responds to the needs of both children and families. </w:t>
            </w:r>
          </w:p>
          <w:p w14:paraId="4657554C" w14:textId="77777777" w:rsidR="00FB0968" w:rsidRDefault="00FB0968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</w:p>
          <w:p w14:paraId="2A10C1AD" w14:textId="3138F47D" w:rsidR="00FB0968" w:rsidRDefault="00FB0968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Building strong partnership with families and collaborating with other services</w:t>
            </w:r>
          </w:p>
          <w:p w14:paraId="64031B55" w14:textId="77777777" w:rsidR="00507298" w:rsidRDefault="00507298" w:rsidP="009422E2">
            <w:pPr>
              <w:spacing w:line="240" w:lineRule="auto"/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</w:pPr>
          </w:p>
          <w:p w14:paraId="21A4F812" w14:textId="7B4E56B0" w:rsidR="00B737F6" w:rsidRPr="00561E82" w:rsidRDefault="00B737F6" w:rsidP="00B737F6">
            <w:pPr>
              <w:spacing w:line="240" w:lineRule="auto"/>
              <w:rPr>
                <w:rFonts w:ascii="Abadi" w:hAnsi="Abadi"/>
                <w:highlight w:val="yellow"/>
              </w:rPr>
            </w:pPr>
          </w:p>
        </w:tc>
      </w:tr>
    </w:tbl>
    <w:p w14:paraId="315BE1FD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</w:p>
    <w:p w14:paraId="2CF97A88" w14:textId="6D20172D" w:rsidR="00A67340" w:rsidRPr="009528D1" w:rsidRDefault="00A67340" w:rsidP="00AC0EE6">
      <w:pPr>
        <w:pStyle w:val="Heading3"/>
        <w:rPr>
          <w:rFonts w:ascii="Abadi" w:eastAsia="Arial" w:hAnsi="Abadi"/>
        </w:rPr>
      </w:pPr>
      <w:r w:rsidRPr="009528D1">
        <w:rPr>
          <w:rFonts w:ascii="Abadi" w:eastAsia="Arial" w:hAnsi="Abadi"/>
        </w:rPr>
        <w:t>Wider strategies (for example and where applicable, Health and Well-being, Curriculum and Qualifications, Leadership and Raising Aspirations)</w:t>
      </w:r>
    </w:p>
    <w:p w14:paraId="0325F8E3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79DE8227" w14:textId="71083AD2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 xml:space="preserve">Budgeted cost: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83"/>
        <w:gridCol w:w="6432"/>
      </w:tblGrid>
      <w:tr w:rsidR="00A67340" w:rsidRPr="009528D1" w14:paraId="0CB39791" w14:textId="77777777" w:rsidTr="00934A11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340EB2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024BEAC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A67340" w:rsidRPr="009528D1" w14:paraId="604F9B46" w14:textId="77777777" w:rsidTr="009422E2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0CA494D" w14:textId="23C4F9A8" w:rsidR="00A67340" w:rsidRPr="00B737F6" w:rsidRDefault="00507298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Training and support for TAs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6AEE95" w14:textId="5DE09062" w:rsidR="00A67340" w:rsidRPr="00B737F6" w:rsidRDefault="00364EC3" w:rsidP="009422E2">
            <w:pPr>
              <w:spacing w:line="240" w:lineRule="auto"/>
              <w:rPr>
                <w:rFonts w:ascii="Abadi" w:hAnsi="Abadi"/>
              </w:rPr>
            </w:pPr>
            <w:r w:rsidRPr="00B737F6">
              <w:rPr>
                <w:rFonts w:ascii="Abadi" w:eastAsia="Arial" w:hAnsi="Abadi" w:cs="Arial"/>
                <w:color w:val="0D0D0D" w:themeColor="text1" w:themeTint="F2"/>
                <w:sz w:val="24"/>
                <w:szCs w:val="24"/>
              </w:rPr>
              <w:t>Investing in professional development for teaching assistants to deliver structured interventions for improving learner outcomes due to the large difference in efficacy between different deployments of teaching assistants.</w:t>
            </w:r>
          </w:p>
        </w:tc>
      </w:tr>
    </w:tbl>
    <w:p w14:paraId="06705D5E" w14:textId="77777777" w:rsidR="00A67340" w:rsidRPr="009528D1" w:rsidRDefault="00A67340" w:rsidP="00910216">
      <w:pPr>
        <w:spacing w:after="0"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b/>
          <w:bCs/>
          <w:sz w:val="24"/>
          <w:szCs w:val="24"/>
        </w:rPr>
        <w:t xml:space="preserve"> </w:t>
      </w:r>
    </w:p>
    <w:p w14:paraId="5344798C" w14:textId="1B7F306C" w:rsidR="00A67340" w:rsidRPr="009528D1" w:rsidRDefault="00A67340" w:rsidP="00910216">
      <w:pPr>
        <w:spacing w:after="0" w:line="240" w:lineRule="auto"/>
        <w:rPr>
          <w:rFonts w:ascii="Abadi" w:hAnsi="Abadi"/>
        </w:rPr>
      </w:pPr>
    </w:p>
    <w:p w14:paraId="04F7CDAC" w14:textId="0D3F40E5" w:rsidR="00A67340" w:rsidRPr="009528D1" w:rsidRDefault="00A67340" w:rsidP="00AC0EE6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t>Part B: Review of outcomes in the previous academic year</w:t>
      </w:r>
    </w:p>
    <w:p w14:paraId="4EA94052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258EEA7A" w14:textId="726FD5A6" w:rsidR="00FB0968" w:rsidRPr="00FB0968" w:rsidRDefault="00A67340" w:rsidP="00FB0968">
      <w:pPr>
        <w:pStyle w:val="Heading3"/>
        <w:rPr>
          <w:rFonts w:ascii="Abadi" w:eastAsia="Arial" w:hAnsi="Abadi"/>
        </w:rPr>
      </w:pPr>
      <w:r w:rsidRPr="00FB0968">
        <w:rPr>
          <w:rFonts w:ascii="Abadi" w:eastAsia="Arial" w:hAnsi="Abadi"/>
        </w:rPr>
        <w:t>PDG outcomes</w:t>
      </w:r>
      <w:r w:rsidR="00FB0968" w:rsidRPr="00FB0968">
        <w:rPr>
          <w:rFonts w:ascii="Abadi" w:eastAsia="Arial" w:hAnsi="Abadi"/>
        </w:rPr>
        <w:t xml:space="preserve"> Grant Allocation </w:t>
      </w:r>
      <w:r w:rsidR="00FB0968" w:rsidRPr="00FB0968">
        <w:rPr>
          <w:rFonts w:ascii="Abadi" w:hAnsi="Abadi"/>
        </w:rPr>
        <w:t>£ 29,570</w:t>
      </w:r>
    </w:p>
    <w:p w14:paraId="1C663F85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7C6BFD9E" w14:textId="31C314C9" w:rsidR="00A67340" w:rsidRDefault="00A67340" w:rsidP="008960F2">
      <w:pPr>
        <w:spacing w:line="240" w:lineRule="auto"/>
        <w:rPr>
          <w:rFonts w:ascii="Abadi" w:eastAsia="Arial" w:hAnsi="Abadi" w:cs="Arial"/>
          <w:sz w:val="24"/>
          <w:szCs w:val="24"/>
        </w:rPr>
      </w:pPr>
      <w:r w:rsidRPr="009528D1">
        <w:rPr>
          <w:rFonts w:ascii="Abadi" w:eastAsia="Arial" w:hAnsi="Abadi" w:cs="Arial"/>
          <w:sz w:val="24"/>
          <w:szCs w:val="24"/>
        </w:rPr>
        <w:t>This details the impact that our PDG activity had on pupils in the 20</w:t>
      </w:r>
      <w:r w:rsidR="009528D1">
        <w:rPr>
          <w:rFonts w:ascii="Abadi" w:eastAsia="Arial" w:hAnsi="Abadi" w:cs="Arial"/>
          <w:sz w:val="24"/>
          <w:szCs w:val="24"/>
        </w:rPr>
        <w:t>2</w:t>
      </w:r>
      <w:r w:rsidR="005A31E3">
        <w:rPr>
          <w:rFonts w:ascii="Abadi" w:eastAsia="Arial" w:hAnsi="Abadi" w:cs="Arial"/>
          <w:sz w:val="24"/>
          <w:szCs w:val="24"/>
        </w:rPr>
        <w:t>4</w:t>
      </w:r>
      <w:r w:rsidRPr="009528D1">
        <w:rPr>
          <w:rFonts w:ascii="Abadi" w:eastAsia="Arial" w:hAnsi="Abadi" w:cs="Arial"/>
          <w:sz w:val="24"/>
          <w:szCs w:val="24"/>
        </w:rPr>
        <w:t xml:space="preserve"> to 20</w:t>
      </w:r>
      <w:r w:rsidR="009528D1">
        <w:rPr>
          <w:rFonts w:ascii="Abadi" w:eastAsia="Arial" w:hAnsi="Abadi" w:cs="Arial"/>
          <w:sz w:val="24"/>
          <w:szCs w:val="24"/>
        </w:rPr>
        <w:t>2</w:t>
      </w:r>
      <w:r w:rsidR="005A31E3">
        <w:rPr>
          <w:rFonts w:ascii="Abadi" w:eastAsia="Arial" w:hAnsi="Abadi" w:cs="Arial"/>
          <w:sz w:val="24"/>
          <w:szCs w:val="24"/>
        </w:rPr>
        <w:t>5</w:t>
      </w:r>
      <w:r w:rsidRPr="009528D1">
        <w:rPr>
          <w:rFonts w:ascii="Abadi" w:eastAsia="Arial" w:hAnsi="Abadi" w:cs="Arial"/>
          <w:sz w:val="24"/>
          <w:szCs w:val="24"/>
        </w:rPr>
        <w:t xml:space="preserve"> academic year.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56"/>
        <w:gridCol w:w="4359"/>
      </w:tblGrid>
      <w:tr w:rsidR="002D41CB" w:rsidRPr="009528D1" w14:paraId="473262F2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F947FDC" w14:textId="7DCE0907" w:rsidR="002D41CB" w:rsidRPr="009528D1" w:rsidRDefault="002D41CB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EF9FB81" w14:textId="459FCE56" w:rsidR="002D41CB" w:rsidRPr="009528D1" w:rsidRDefault="002D41CB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Impact</w:t>
            </w:r>
          </w:p>
        </w:tc>
      </w:tr>
      <w:tr w:rsidR="002D41CB" w:rsidRPr="00D93961" w14:paraId="25979E63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30ACB02" w14:textId="1A1A1C24" w:rsidR="002D41CB" w:rsidRPr="009528D1" w:rsidRDefault="00727A7A" w:rsidP="001964BD">
            <w:pPr>
              <w:spacing w:line="240" w:lineRule="auto"/>
              <w:rPr>
                <w:rFonts w:ascii="Abadi" w:hAnsi="Abadi"/>
              </w:rPr>
            </w:pPr>
            <w:r w:rsidRPr="00727A7A">
              <w:rPr>
                <w:rFonts w:ascii="Abadi" w:hAnsi="Abadi"/>
              </w:rPr>
              <w:t>Providing training for staff to enable them to effectively support the emotional needs of pupils and their parents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7320767" w14:textId="15301FAE" w:rsidR="002D41CB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Pupil progress and data has shown that nearly all children have made progress in nearly all areas of learning through structured intervention.</w:t>
            </w:r>
          </w:p>
          <w:p w14:paraId="4748E974" w14:textId="4AECA785" w:rsidR="003D7BE5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Froebel approaches training to produce bespoke activities – impact increased independence.</w:t>
            </w:r>
          </w:p>
          <w:p w14:paraId="001AF78D" w14:textId="73E3758D" w:rsidR="003D7BE5" w:rsidRPr="00D93961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Evidence form Edukey reflects positive impact and outcomes on cohorts </w:t>
            </w:r>
          </w:p>
        </w:tc>
      </w:tr>
      <w:tr w:rsidR="002D41CB" w:rsidRPr="008A7FD2" w14:paraId="57853102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4A3FE5A" w14:textId="24E5897E" w:rsidR="002D41CB" w:rsidRPr="008A7FD2" w:rsidRDefault="00727A7A" w:rsidP="001964BD">
            <w:pPr>
              <w:spacing w:line="240" w:lineRule="auto"/>
              <w:rPr>
                <w:rFonts w:ascii="Abadi" w:hAnsi="Abadi"/>
              </w:rPr>
            </w:pPr>
            <w:r w:rsidRPr="00727A7A">
              <w:rPr>
                <w:rFonts w:ascii="Abadi" w:hAnsi="Abadi"/>
              </w:rPr>
              <w:t>Providing a Learning Support Assistant to provide support for pupils and their families facing poverty and deprivation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261A85F" w14:textId="3D6B19DF" w:rsidR="002D41CB" w:rsidRPr="008A7FD2" w:rsidRDefault="00727A7A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Nurture group ran from Oct- July 2025</w:t>
            </w:r>
            <w:r w:rsidR="00FB0968">
              <w:rPr>
                <w:rFonts w:ascii="Abadi" w:hAnsi="Abadi"/>
              </w:rPr>
              <w:t xml:space="preserve"> – this supported those children who were overwhelmed when coming into school and made for a better start to their day.</w:t>
            </w:r>
            <w:r w:rsidR="003D7BE5">
              <w:rPr>
                <w:rFonts w:ascii="Abadi" w:hAnsi="Abadi"/>
              </w:rPr>
              <w:t xml:space="preserve"> </w:t>
            </w:r>
          </w:p>
        </w:tc>
      </w:tr>
      <w:tr w:rsidR="00727A7A" w:rsidRPr="008A7FD2" w14:paraId="0F8A696D" w14:textId="77777777" w:rsidTr="001964BD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727C29D" w14:textId="3AFA67BE" w:rsidR="00727A7A" w:rsidRPr="00727A7A" w:rsidRDefault="00727A7A" w:rsidP="001964BD">
            <w:pPr>
              <w:spacing w:line="240" w:lineRule="auto"/>
              <w:rPr>
                <w:rFonts w:ascii="Abadi" w:hAnsi="Abadi"/>
              </w:rPr>
            </w:pPr>
            <w:r w:rsidRPr="00727A7A">
              <w:rPr>
                <w:rFonts w:ascii="Abadi" w:hAnsi="Abadi"/>
              </w:rPr>
              <w:t>Train another ELSA staff member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61BC88" w14:textId="307B85D9" w:rsidR="00727A7A" w:rsidRPr="008A7FD2" w:rsidRDefault="003D7BE5" w:rsidP="001964BD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 xml:space="preserve">Increased ELSA </w:t>
            </w:r>
            <w:r w:rsidR="00B737F6">
              <w:rPr>
                <w:rFonts w:ascii="Abadi" w:hAnsi="Abadi"/>
              </w:rPr>
              <w:t>provision and succession plan</w:t>
            </w:r>
            <w:r w:rsidR="00FB0968">
              <w:rPr>
                <w:rFonts w:ascii="Abadi" w:hAnsi="Abadi"/>
              </w:rPr>
              <w:t xml:space="preserve">. ELSAs were </w:t>
            </w:r>
            <w:r w:rsidR="007D54A8">
              <w:rPr>
                <w:rFonts w:ascii="Abadi" w:hAnsi="Abadi"/>
              </w:rPr>
              <w:t>available</w:t>
            </w:r>
            <w:r w:rsidR="00FB0968">
              <w:rPr>
                <w:rFonts w:ascii="Abadi" w:hAnsi="Abadi"/>
              </w:rPr>
              <w:t xml:space="preserve"> to emotionally support a number of pupils throughout the school.</w:t>
            </w:r>
          </w:p>
        </w:tc>
      </w:tr>
    </w:tbl>
    <w:p w14:paraId="4574BF0D" w14:textId="77777777" w:rsidR="002D41CB" w:rsidRDefault="002D41CB" w:rsidP="008960F2">
      <w:pPr>
        <w:spacing w:line="240" w:lineRule="auto"/>
        <w:rPr>
          <w:rFonts w:ascii="Abadi" w:eastAsia="Arial" w:hAnsi="Abadi" w:cs="Arial"/>
          <w:sz w:val="24"/>
          <w:szCs w:val="24"/>
        </w:rPr>
      </w:pPr>
    </w:p>
    <w:p w14:paraId="5DD06977" w14:textId="77777777" w:rsidR="002D41CB" w:rsidRPr="009528D1" w:rsidRDefault="002D41CB" w:rsidP="008960F2">
      <w:pPr>
        <w:spacing w:line="240" w:lineRule="auto"/>
        <w:rPr>
          <w:rFonts w:ascii="Abadi" w:eastAsia="Arial" w:hAnsi="Abadi" w:cs="Arial"/>
          <w:sz w:val="24"/>
          <w:szCs w:val="24"/>
        </w:rPr>
      </w:pPr>
    </w:p>
    <w:p w14:paraId="5F617040" w14:textId="516A6D8E" w:rsidR="008960F2" w:rsidRDefault="00CB2353" w:rsidP="00910216">
      <w:pPr>
        <w:spacing w:after="0" w:line="240" w:lineRule="auto"/>
        <w:rPr>
          <w:rFonts w:ascii="Abadi" w:eastAsia="Arial" w:hAnsi="Abadi" w:cs="Arial"/>
          <w:sz w:val="24"/>
          <w:szCs w:val="24"/>
        </w:rPr>
      </w:pPr>
      <w:r>
        <w:rPr>
          <w:rFonts w:ascii="Abadi" w:eastAsia="Arial" w:hAnsi="Abadi" w:cs="Arial"/>
          <w:sz w:val="24"/>
          <w:szCs w:val="24"/>
        </w:rPr>
        <w:t>We supported</w:t>
      </w:r>
      <w:r w:rsidR="00AA54BD">
        <w:rPr>
          <w:rFonts w:ascii="Abadi" w:eastAsia="Arial" w:hAnsi="Abadi" w:cs="Arial"/>
          <w:sz w:val="24"/>
          <w:szCs w:val="24"/>
        </w:rPr>
        <w:t xml:space="preserve"> </w:t>
      </w:r>
      <w:r>
        <w:rPr>
          <w:rFonts w:ascii="Abadi" w:eastAsia="Arial" w:hAnsi="Abadi" w:cs="Arial"/>
          <w:sz w:val="24"/>
          <w:szCs w:val="24"/>
        </w:rPr>
        <w:t>our</w:t>
      </w:r>
      <w:r w:rsidR="00AA54BD">
        <w:rPr>
          <w:rFonts w:ascii="Abadi" w:eastAsia="Arial" w:hAnsi="Abadi" w:cs="Arial"/>
          <w:sz w:val="24"/>
          <w:szCs w:val="24"/>
        </w:rPr>
        <w:t xml:space="preserve"> </w:t>
      </w:r>
      <w:r>
        <w:rPr>
          <w:rFonts w:ascii="Abadi" w:eastAsia="Arial" w:hAnsi="Abadi" w:cs="Arial"/>
          <w:sz w:val="24"/>
          <w:szCs w:val="24"/>
        </w:rPr>
        <w:t xml:space="preserve">pupils </w:t>
      </w:r>
      <w:r w:rsidR="00AA54BD">
        <w:rPr>
          <w:rFonts w:ascii="Abadi" w:eastAsia="Arial" w:hAnsi="Abadi" w:cs="Arial"/>
          <w:sz w:val="24"/>
          <w:szCs w:val="24"/>
        </w:rPr>
        <w:t>by employing TAs who ran intervention programmes throughout the year to maximise learning in phonics, reading, literacy</w:t>
      </w:r>
      <w:r w:rsidR="00364EC3">
        <w:rPr>
          <w:rFonts w:ascii="Abadi" w:eastAsia="Arial" w:hAnsi="Abadi" w:cs="Arial"/>
          <w:sz w:val="24"/>
          <w:szCs w:val="24"/>
        </w:rPr>
        <w:t>, maths</w:t>
      </w:r>
      <w:r w:rsidR="00D93961">
        <w:rPr>
          <w:rFonts w:ascii="Abadi" w:eastAsia="Arial" w:hAnsi="Abadi" w:cs="Arial"/>
          <w:sz w:val="24"/>
          <w:szCs w:val="24"/>
        </w:rPr>
        <w:t xml:space="preserve">, </w:t>
      </w:r>
      <w:r w:rsidR="00364EC3">
        <w:rPr>
          <w:rFonts w:ascii="Abadi" w:eastAsia="Arial" w:hAnsi="Abadi" w:cs="Arial"/>
          <w:sz w:val="24"/>
          <w:szCs w:val="24"/>
        </w:rPr>
        <w:t xml:space="preserve">numeracy </w:t>
      </w:r>
      <w:r w:rsidR="00AA54BD">
        <w:rPr>
          <w:rFonts w:ascii="Abadi" w:eastAsia="Arial" w:hAnsi="Abadi" w:cs="Arial"/>
          <w:sz w:val="24"/>
          <w:szCs w:val="24"/>
        </w:rPr>
        <w:t xml:space="preserve">and emotional wellbeing. </w:t>
      </w:r>
      <w:r w:rsidR="00D6579D">
        <w:rPr>
          <w:rFonts w:ascii="Abadi" w:eastAsia="Arial" w:hAnsi="Abadi" w:cs="Arial"/>
          <w:sz w:val="24"/>
          <w:szCs w:val="24"/>
        </w:rPr>
        <w:t>Provided a TA for 0.25% of the week to support ELSA.</w:t>
      </w:r>
    </w:p>
    <w:p w14:paraId="6FB09A0B" w14:textId="77777777" w:rsidR="00AA54BD" w:rsidRPr="009528D1" w:rsidRDefault="00AA54BD" w:rsidP="00910216">
      <w:pPr>
        <w:spacing w:after="0" w:line="240" w:lineRule="auto"/>
        <w:rPr>
          <w:rFonts w:ascii="Abadi" w:eastAsia="Arial" w:hAnsi="Abadi" w:cs="Arial"/>
          <w:sz w:val="24"/>
          <w:szCs w:val="24"/>
        </w:rPr>
      </w:pPr>
    </w:p>
    <w:p w14:paraId="55ED9ED8" w14:textId="26050615" w:rsidR="00A67340" w:rsidRPr="009528D1" w:rsidRDefault="00A67340" w:rsidP="00AC0EE6">
      <w:pPr>
        <w:pStyle w:val="Heading3"/>
        <w:rPr>
          <w:rFonts w:ascii="Abadi" w:hAnsi="Abadi"/>
        </w:rPr>
      </w:pPr>
      <w:r w:rsidRPr="009528D1">
        <w:rPr>
          <w:rFonts w:ascii="Abadi" w:hAnsi="Abadi"/>
        </w:rPr>
        <w:t>Externally provided programmes</w:t>
      </w:r>
    </w:p>
    <w:p w14:paraId="29C70A54" w14:textId="77777777" w:rsidR="00910216" w:rsidRPr="009528D1" w:rsidRDefault="00910216" w:rsidP="00910216">
      <w:pPr>
        <w:spacing w:after="0"/>
        <w:rPr>
          <w:rFonts w:ascii="Abadi" w:hAnsi="Abadi"/>
        </w:rPr>
      </w:pPr>
    </w:p>
    <w:p w14:paraId="17F39578" w14:textId="77777777" w:rsidR="00A67340" w:rsidRPr="009528D1" w:rsidRDefault="00A67340" w:rsidP="00A67340">
      <w:pPr>
        <w:spacing w:line="240" w:lineRule="auto"/>
        <w:rPr>
          <w:rFonts w:ascii="Abadi" w:hAnsi="Abadi"/>
        </w:rPr>
      </w:pPr>
      <w:r w:rsidRPr="009528D1">
        <w:rPr>
          <w:rFonts w:ascii="Abadi" w:eastAsia="Arial" w:hAnsi="Abadi" w:cs="Arial"/>
          <w:sz w:val="24"/>
          <w:szCs w:val="24"/>
        </w:rPr>
        <w:t>Please include the names of any programmes that you purchased in the previous academic year. This will help us identify which ones are popular in Wales.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56"/>
        <w:gridCol w:w="4265"/>
      </w:tblGrid>
      <w:tr w:rsidR="00A67340" w:rsidRPr="009528D1" w14:paraId="4B8D134B" w14:textId="77777777" w:rsidTr="00727A7A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6B9DDA1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bookmarkStart w:id="0" w:name="_Hlk208826409"/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Programme</w:t>
            </w:r>
          </w:p>
        </w:tc>
        <w:tc>
          <w:tcPr>
            <w:tcW w:w="42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53785CCD" w14:textId="77777777" w:rsidR="00A67340" w:rsidRPr="009528D1" w:rsidRDefault="00A67340" w:rsidP="009422E2">
            <w:pPr>
              <w:spacing w:line="240" w:lineRule="auto"/>
              <w:rPr>
                <w:rFonts w:ascii="Abadi" w:hAnsi="Abadi"/>
              </w:rPr>
            </w:pPr>
            <w:r w:rsidRPr="009528D1">
              <w:rPr>
                <w:rFonts w:ascii="Abadi" w:eastAsia="Arial" w:hAnsi="Abadi" w:cs="Arial"/>
                <w:b/>
                <w:bCs/>
                <w:color w:val="000000" w:themeColor="text1"/>
                <w:sz w:val="24"/>
                <w:szCs w:val="24"/>
              </w:rPr>
              <w:t>Provider</w:t>
            </w:r>
          </w:p>
        </w:tc>
      </w:tr>
      <w:tr w:rsidR="00A67340" w:rsidRPr="009528D1" w14:paraId="6E046C02" w14:textId="77777777" w:rsidTr="00727A7A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E29F085" w14:textId="0022B803" w:rsidR="00A67340" w:rsidRPr="009528D1" w:rsidRDefault="00D93961" w:rsidP="009422E2">
            <w:pPr>
              <w:spacing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Team games, football skills</w:t>
            </w:r>
            <w:r w:rsidR="00727A7A">
              <w:rPr>
                <w:rFonts w:ascii="Abadi" w:hAnsi="Abadi"/>
              </w:rPr>
              <w:t>, multi skills</w:t>
            </w:r>
            <w:r w:rsidR="00370FD1">
              <w:rPr>
                <w:rFonts w:ascii="Abadi" w:hAnsi="Abadi"/>
              </w:rPr>
              <w:t>, Joy of moving programme</w:t>
            </w:r>
          </w:p>
        </w:tc>
        <w:tc>
          <w:tcPr>
            <w:tcW w:w="42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9FD1B13" w14:textId="52433332" w:rsidR="00A67340" w:rsidRPr="00D93961" w:rsidRDefault="00D93961" w:rsidP="009422E2">
            <w:pPr>
              <w:spacing w:line="240" w:lineRule="auto"/>
              <w:rPr>
                <w:rFonts w:ascii="Abadi" w:hAnsi="Abadi"/>
              </w:rPr>
            </w:pPr>
            <w:r w:rsidRPr="00D93961">
              <w:rPr>
                <w:rFonts w:ascii="Abadi" w:eastAsia="Arial" w:hAnsi="Abadi" w:cs="Arial"/>
                <w:color w:val="0D0D0D" w:themeColor="text1" w:themeTint="F2"/>
              </w:rPr>
              <w:t>County in the Community</w:t>
            </w:r>
          </w:p>
        </w:tc>
      </w:tr>
      <w:tr w:rsidR="00A67340" w:rsidRPr="009528D1" w14:paraId="1CC75983" w14:textId="77777777" w:rsidTr="00727A7A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AB08D33" w14:textId="0D503F88" w:rsidR="00A67340" w:rsidRPr="008A7FD2" w:rsidRDefault="008A7FD2" w:rsidP="009422E2">
            <w:pPr>
              <w:spacing w:line="240" w:lineRule="auto"/>
              <w:rPr>
                <w:rFonts w:ascii="Abadi" w:hAnsi="Abadi"/>
              </w:rPr>
            </w:pPr>
            <w:r w:rsidRPr="008A7FD2">
              <w:rPr>
                <w:rFonts w:ascii="Abadi" w:eastAsia="Arial" w:hAnsi="Abadi" w:cs="Arial"/>
                <w:color w:val="0D0D0D" w:themeColor="text1" w:themeTint="F2"/>
              </w:rPr>
              <w:t>Gateway rugby</w:t>
            </w:r>
          </w:p>
        </w:tc>
        <w:tc>
          <w:tcPr>
            <w:tcW w:w="42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225BCC3" w14:textId="789BD53B" w:rsidR="00A67340" w:rsidRPr="008A7FD2" w:rsidRDefault="008A7FD2" w:rsidP="009422E2">
            <w:pPr>
              <w:spacing w:line="240" w:lineRule="auto"/>
              <w:rPr>
                <w:rFonts w:ascii="Abadi" w:hAnsi="Abadi"/>
              </w:rPr>
            </w:pPr>
            <w:r w:rsidRPr="008A7FD2">
              <w:rPr>
                <w:rFonts w:ascii="Abadi" w:eastAsia="Arial" w:hAnsi="Abadi" w:cs="Arial"/>
                <w:color w:val="0D0D0D" w:themeColor="text1" w:themeTint="F2"/>
              </w:rPr>
              <w:t>Dragons Rugby</w:t>
            </w:r>
          </w:p>
        </w:tc>
      </w:tr>
      <w:bookmarkEnd w:id="0"/>
    </w:tbl>
    <w:p w14:paraId="65A928DB" w14:textId="7D825B08" w:rsidR="000A27D4" w:rsidRPr="009528D1" w:rsidRDefault="000A27D4" w:rsidP="00910216">
      <w:pPr>
        <w:spacing w:after="0"/>
        <w:rPr>
          <w:rFonts w:ascii="Abadi" w:hAnsi="Abadi" w:cs="Arial"/>
          <w:sz w:val="24"/>
          <w:szCs w:val="24"/>
        </w:rPr>
      </w:pPr>
    </w:p>
    <w:p w14:paraId="06BCED3E" w14:textId="2A037EA8" w:rsidR="003C090C" w:rsidRPr="009528D1" w:rsidRDefault="00A67340" w:rsidP="00AA47FE">
      <w:pPr>
        <w:pStyle w:val="Heading2"/>
        <w:rPr>
          <w:rFonts w:ascii="Abadi" w:hAnsi="Abadi"/>
        </w:rPr>
      </w:pPr>
      <w:r w:rsidRPr="009528D1">
        <w:rPr>
          <w:rFonts w:ascii="Abadi" w:hAnsi="Abadi"/>
        </w:rPr>
        <w:lastRenderedPageBreak/>
        <w:t>Further information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925"/>
      </w:tblGrid>
      <w:tr w:rsidR="00A67340" w:rsidRPr="009528D1" w14:paraId="595AE915" w14:textId="77777777" w:rsidTr="00910216">
        <w:trPr>
          <w:trHeight w:val="736"/>
        </w:trPr>
        <w:tc>
          <w:tcPr>
            <w:tcW w:w="89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411EEBB" w14:textId="6DFFEFDC" w:rsidR="00364EC3" w:rsidRDefault="00364EC3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We have a foo</w:t>
            </w:r>
            <w:r w:rsidR="00D93961">
              <w:rPr>
                <w:rFonts w:ascii="Abadi" w:hAnsi="Abadi"/>
              </w:rPr>
              <w:t>d</w:t>
            </w:r>
            <w:r>
              <w:rPr>
                <w:rFonts w:ascii="Abadi" w:hAnsi="Abadi"/>
              </w:rPr>
              <w:t xml:space="preserve"> delivery fortnightly provided by the SVP which is a variety of food items</w:t>
            </w:r>
          </w:p>
          <w:p w14:paraId="293AC43C" w14:textId="605A9A1A" w:rsidR="00D93961" w:rsidRDefault="00D93961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We have subsidised all trips and experiences so no child misses out.</w:t>
            </w:r>
          </w:p>
          <w:p w14:paraId="63B2DB15" w14:textId="259CE96E" w:rsidR="00727A7A" w:rsidRDefault="00D93961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We used SVP money for residential trips donated to the school to support families.</w:t>
            </w:r>
          </w:p>
          <w:p w14:paraId="47978F5E" w14:textId="5D821576" w:rsidR="00D93961" w:rsidRDefault="00D93961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We have a termly free uniform shop.</w:t>
            </w:r>
          </w:p>
          <w:p w14:paraId="69DCDEC4" w14:textId="1FBAE346" w:rsidR="00D93961" w:rsidRPr="009528D1" w:rsidRDefault="00727A7A" w:rsidP="009422E2">
            <w:pPr>
              <w:spacing w:after="0" w:line="240" w:lineRule="auto"/>
              <w:rPr>
                <w:rFonts w:ascii="Abadi" w:hAnsi="Abadi"/>
              </w:rPr>
            </w:pPr>
            <w:r>
              <w:rPr>
                <w:rFonts w:ascii="Abadi" w:hAnsi="Abadi"/>
              </w:rPr>
              <w:t>The school buys leavers hoodies for all Year 6 children</w:t>
            </w:r>
            <w:r w:rsidR="007D54A8">
              <w:rPr>
                <w:rFonts w:ascii="Abadi" w:hAnsi="Abadi"/>
              </w:rPr>
              <w:t xml:space="preserve"> we do not ask for parental contributions.</w:t>
            </w:r>
          </w:p>
        </w:tc>
      </w:tr>
    </w:tbl>
    <w:p w14:paraId="610B1DF6" w14:textId="77777777" w:rsidR="00A67340" w:rsidRPr="009528D1" w:rsidRDefault="00A67340" w:rsidP="00295632">
      <w:pPr>
        <w:rPr>
          <w:rFonts w:ascii="Abadi" w:hAnsi="Abadi" w:cs="Arial"/>
          <w:sz w:val="24"/>
          <w:szCs w:val="24"/>
        </w:rPr>
      </w:pPr>
    </w:p>
    <w:sectPr w:rsidR="00A67340" w:rsidRPr="009528D1" w:rsidSect="009528D1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8134E" w14:textId="77777777" w:rsidR="00012767" w:rsidRDefault="00012767" w:rsidP="00F3046B">
      <w:pPr>
        <w:spacing w:after="0" w:line="240" w:lineRule="auto"/>
      </w:pPr>
      <w:r>
        <w:separator/>
      </w:r>
    </w:p>
  </w:endnote>
  <w:endnote w:type="continuationSeparator" w:id="0">
    <w:p w14:paraId="41BF7FF0" w14:textId="77777777" w:rsidR="00012767" w:rsidRDefault="00012767" w:rsidP="00F3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5932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7B3FE" w14:textId="382C20F3" w:rsidR="00F3046B" w:rsidRDefault="00F304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D00B60" w14:textId="77777777" w:rsidR="00F3046B" w:rsidRDefault="00F30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C84C4" w14:textId="77777777" w:rsidR="00012767" w:rsidRDefault="00012767" w:rsidP="00F3046B">
      <w:pPr>
        <w:spacing w:after="0" w:line="240" w:lineRule="auto"/>
      </w:pPr>
      <w:r>
        <w:separator/>
      </w:r>
    </w:p>
  </w:footnote>
  <w:footnote w:type="continuationSeparator" w:id="0">
    <w:p w14:paraId="57AB65E0" w14:textId="77777777" w:rsidR="00012767" w:rsidRDefault="00012767" w:rsidP="00F30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56339" w14:textId="514EF226" w:rsidR="009528D1" w:rsidRPr="009528D1" w:rsidRDefault="009528D1" w:rsidP="009528D1">
    <w:pPr>
      <w:spacing w:after="0"/>
      <w:jc w:val="center"/>
      <w:rPr>
        <w:rFonts w:ascii="Abadi" w:hAnsi="Abadi"/>
        <w:b/>
        <w:sz w:val="44"/>
        <w:szCs w:val="44"/>
      </w:rPr>
    </w:pPr>
    <w:r w:rsidRPr="009528D1">
      <w:rPr>
        <w:b/>
        <w:noProof/>
      </w:rPr>
      <w:drawing>
        <wp:anchor distT="0" distB="0" distL="114300" distR="114300" simplePos="0" relativeHeight="251658240" behindDoc="1" locked="0" layoutInCell="1" allowOverlap="1" wp14:anchorId="50F5A0D3" wp14:editId="203B5192">
          <wp:simplePos x="0" y="0"/>
          <wp:positionH relativeFrom="column">
            <wp:posOffset>-114300</wp:posOffset>
          </wp:positionH>
          <wp:positionV relativeFrom="paragraph">
            <wp:posOffset>-182880</wp:posOffset>
          </wp:positionV>
          <wp:extent cx="845155" cy="908050"/>
          <wp:effectExtent l="0" t="0" r="0" b="6350"/>
          <wp:wrapTight wrapText="bothSides">
            <wp:wrapPolygon edited="0">
              <wp:start x="0" y="0"/>
              <wp:lineTo x="0" y="21298"/>
              <wp:lineTo x="20950" y="21298"/>
              <wp:lineTo x="20950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861" t="4536" r="22222" b="4339"/>
                  <a:stretch/>
                </pic:blipFill>
                <pic:spPr bwMode="auto">
                  <a:xfrm>
                    <a:off x="0" y="0"/>
                    <a:ext cx="845155" cy="90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9528D1">
      <w:rPr>
        <w:b/>
        <w:noProof/>
      </w:rPr>
      <w:drawing>
        <wp:anchor distT="0" distB="0" distL="114300" distR="114300" simplePos="0" relativeHeight="251660288" behindDoc="1" locked="0" layoutInCell="1" allowOverlap="1" wp14:anchorId="1A520EFE" wp14:editId="380D7A78">
          <wp:simplePos x="0" y="0"/>
          <wp:positionH relativeFrom="margin">
            <wp:align>right</wp:align>
          </wp:positionH>
          <wp:positionV relativeFrom="paragraph">
            <wp:posOffset>-184785</wp:posOffset>
          </wp:positionV>
          <wp:extent cx="845155" cy="908050"/>
          <wp:effectExtent l="0" t="0" r="0" b="6350"/>
          <wp:wrapTight wrapText="bothSides">
            <wp:wrapPolygon edited="0">
              <wp:start x="0" y="0"/>
              <wp:lineTo x="0" y="21298"/>
              <wp:lineTo x="20950" y="21298"/>
              <wp:lineTo x="2095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861" t="4536" r="22222" b="4339"/>
                  <a:stretch/>
                </pic:blipFill>
                <pic:spPr bwMode="auto">
                  <a:xfrm>
                    <a:off x="0" y="0"/>
                    <a:ext cx="845155" cy="90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9528D1">
      <w:rPr>
        <w:rFonts w:ascii="Abadi" w:hAnsi="Abadi"/>
        <w:b/>
        <w:sz w:val="44"/>
        <w:szCs w:val="44"/>
      </w:rPr>
      <w:t>St Joseph’s RC Primary School Newport.</w:t>
    </w:r>
  </w:p>
  <w:p w14:paraId="617C753F" w14:textId="15D67F8F" w:rsidR="009528D1" w:rsidRPr="009528D1" w:rsidRDefault="009528D1" w:rsidP="009528D1">
    <w:pPr>
      <w:spacing w:after="0"/>
      <w:jc w:val="center"/>
      <w:rPr>
        <w:rFonts w:ascii="Abadi" w:hAnsi="Abadi"/>
        <w:b/>
        <w:sz w:val="44"/>
        <w:szCs w:val="44"/>
      </w:rPr>
    </w:pPr>
    <w:r w:rsidRPr="009528D1">
      <w:rPr>
        <w:rFonts w:ascii="Abadi" w:hAnsi="Abadi"/>
        <w:b/>
        <w:sz w:val="44"/>
        <w:szCs w:val="44"/>
      </w:rPr>
      <w:t>PDG Grant Statement 202</w:t>
    </w:r>
    <w:r w:rsidR="005A31E3">
      <w:rPr>
        <w:rFonts w:ascii="Abadi" w:hAnsi="Abadi"/>
        <w:b/>
        <w:sz w:val="44"/>
        <w:szCs w:val="44"/>
      </w:rPr>
      <w:t>5</w:t>
    </w:r>
    <w:r w:rsidRPr="009528D1">
      <w:rPr>
        <w:rFonts w:ascii="Abadi" w:hAnsi="Abadi"/>
        <w:b/>
        <w:sz w:val="44"/>
        <w:szCs w:val="44"/>
      </w:rPr>
      <w:t>-202</w:t>
    </w:r>
    <w:r w:rsidR="005A31E3">
      <w:rPr>
        <w:rFonts w:ascii="Abadi" w:hAnsi="Abadi"/>
        <w:b/>
        <w:sz w:val="44"/>
        <w:szCs w:val="44"/>
      </w:rPr>
      <w:t>6</w:t>
    </w:r>
  </w:p>
  <w:p w14:paraId="4E1D04F2" w14:textId="3C5982A4" w:rsidR="00F3046B" w:rsidRDefault="00F30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C4644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3426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0E06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C8B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1E5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CEF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FAEF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B6A7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D81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468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24B6FB"/>
    <w:multiLevelType w:val="hybridMultilevel"/>
    <w:tmpl w:val="FFFFFFFF"/>
    <w:lvl w:ilvl="0" w:tplc="42621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C0C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3E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8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602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43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E1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80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806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368061">
    <w:abstractNumId w:val="10"/>
  </w:num>
  <w:num w:numId="2" w16cid:durableId="1381393819">
    <w:abstractNumId w:val="9"/>
  </w:num>
  <w:num w:numId="3" w16cid:durableId="1404140683">
    <w:abstractNumId w:val="7"/>
  </w:num>
  <w:num w:numId="4" w16cid:durableId="1883129104">
    <w:abstractNumId w:val="6"/>
  </w:num>
  <w:num w:numId="5" w16cid:durableId="450393110">
    <w:abstractNumId w:val="5"/>
  </w:num>
  <w:num w:numId="6" w16cid:durableId="531723432">
    <w:abstractNumId w:val="4"/>
  </w:num>
  <w:num w:numId="7" w16cid:durableId="1226336942">
    <w:abstractNumId w:val="8"/>
  </w:num>
  <w:num w:numId="8" w16cid:durableId="1087188733">
    <w:abstractNumId w:val="3"/>
  </w:num>
  <w:num w:numId="9" w16cid:durableId="503859446">
    <w:abstractNumId w:val="2"/>
  </w:num>
  <w:num w:numId="10" w16cid:durableId="2068645361">
    <w:abstractNumId w:val="1"/>
  </w:num>
  <w:num w:numId="11" w16cid:durableId="1247811460">
    <w:abstractNumId w:val="0"/>
  </w:num>
  <w:num w:numId="12" w16cid:durableId="253053207">
    <w:abstractNumId w:val="9"/>
  </w:num>
  <w:num w:numId="13" w16cid:durableId="496194895">
    <w:abstractNumId w:val="7"/>
  </w:num>
  <w:num w:numId="14" w16cid:durableId="784274237">
    <w:abstractNumId w:val="6"/>
  </w:num>
  <w:num w:numId="15" w16cid:durableId="381489716">
    <w:abstractNumId w:val="5"/>
  </w:num>
  <w:num w:numId="16" w16cid:durableId="1027288831">
    <w:abstractNumId w:val="4"/>
  </w:num>
  <w:num w:numId="17" w16cid:durableId="1349599023">
    <w:abstractNumId w:val="8"/>
  </w:num>
  <w:num w:numId="18" w16cid:durableId="681585591">
    <w:abstractNumId w:val="3"/>
  </w:num>
  <w:num w:numId="19" w16cid:durableId="1385759318">
    <w:abstractNumId w:val="2"/>
  </w:num>
  <w:num w:numId="20" w16cid:durableId="2128616823">
    <w:abstractNumId w:val="1"/>
  </w:num>
  <w:num w:numId="21" w16cid:durableId="2105303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0"/>
    <w:rsid w:val="00012767"/>
    <w:rsid w:val="00050F49"/>
    <w:rsid w:val="00062D30"/>
    <w:rsid w:val="000A1061"/>
    <w:rsid w:val="000A27D4"/>
    <w:rsid w:val="00143D42"/>
    <w:rsid w:val="00160A04"/>
    <w:rsid w:val="001F7F32"/>
    <w:rsid w:val="00241280"/>
    <w:rsid w:val="00294485"/>
    <w:rsid w:val="00295632"/>
    <w:rsid w:val="002A7121"/>
    <w:rsid w:val="002B41F6"/>
    <w:rsid w:val="002D41CB"/>
    <w:rsid w:val="002E4BFF"/>
    <w:rsid w:val="002E7838"/>
    <w:rsid w:val="002F70B3"/>
    <w:rsid w:val="003460B0"/>
    <w:rsid w:val="00354AFF"/>
    <w:rsid w:val="003610BA"/>
    <w:rsid w:val="00364EC3"/>
    <w:rsid w:val="00370FD1"/>
    <w:rsid w:val="003C090C"/>
    <w:rsid w:val="003D7BE5"/>
    <w:rsid w:val="00404DAC"/>
    <w:rsid w:val="004127FF"/>
    <w:rsid w:val="0044098A"/>
    <w:rsid w:val="00454F9E"/>
    <w:rsid w:val="004D6DBA"/>
    <w:rsid w:val="004F3B59"/>
    <w:rsid w:val="005017B3"/>
    <w:rsid w:val="00507298"/>
    <w:rsid w:val="005407FE"/>
    <w:rsid w:val="00561E82"/>
    <w:rsid w:val="005802F0"/>
    <w:rsid w:val="00580B1D"/>
    <w:rsid w:val="005A31E3"/>
    <w:rsid w:val="005B6ED2"/>
    <w:rsid w:val="005E2A06"/>
    <w:rsid w:val="005F4828"/>
    <w:rsid w:val="00603734"/>
    <w:rsid w:val="00656907"/>
    <w:rsid w:val="00692B9C"/>
    <w:rsid w:val="006E30CA"/>
    <w:rsid w:val="006F4731"/>
    <w:rsid w:val="00727A7A"/>
    <w:rsid w:val="0073724E"/>
    <w:rsid w:val="007427D1"/>
    <w:rsid w:val="007D54A8"/>
    <w:rsid w:val="007F2C47"/>
    <w:rsid w:val="008960F2"/>
    <w:rsid w:val="008A7FD2"/>
    <w:rsid w:val="00910216"/>
    <w:rsid w:val="009154F1"/>
    <w:rsid w:val="00934A11"/>
    <w:rsid w:val="009528D1"/>
    <w:rsid w:val="009A2A3C"/>
    <w:rsid w:val="009C56C7"/>
    <w:rsid w:val="00A67340"/>
    <w:rsid w:val="00AA47FE"/>
    <w:rsid w:val="00AA54BD"/>
    <w:rsid w:val="00AA6AEE"/>
    <w:rsid w:val="00AC0EE6"/>
    <w:rsid w:val="00B00C82"/>
    <w:rsid w:val="00B33DA4"/>
    <w:rsid w:val="00B737F6"/>
    <w:rsid w:val="00BE759C"/>
    <w:rsid w:val="00C520FC"/>
    <w:rsid w:val="00C877FB"/>
    <w:rsid w:val="00C91CFA"/>
    <w:rsid w:val="00CB2353"/>
    <w:rsid w:val="00CD10FF"/>
    <w:rsid w:val="00D06BB7"/>
    <w:rsid w:val="00D33E73"/>
    <w:rsid w:val="00D6579D"/>
    <w:rsid w:val="00D93961"/>
    <w:rsid w:val="00DA7D20"/>
    <w:rsid w:val="00DE1D62"/>
    <w:rsid w:val="00DF1E30"/>
    <w:rsid w:val="00E11131"/>
    <w:rsid w:val="00EF6A05"/>
    <w:rsid w:val="00F12810"/>
    <w:rsid w:val="00F15BBA"/>
    <w:rsid w:val="00F174A6"/>
    <w:rsid w:val="00F3046B"/>
    <w:rsid w:val="00F770B9"/>
    <w:rsid w:val="00F83431"/>
    <w:rsid w:val="00FA47B7"/>
    <w:rsid w:val="00FB0968"/>
    <w:rsid w:val="00FD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35B88F4"/>
  <w15:chartTrackingRefBased/>
  <w15:docId w15:val="{5AD74510-C2B4-45E2-85DE-AE697F3C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1CB"/>
  </w:style>
  <w:style w:type="paragraph" w:styleId="Heading1">
    <w:name w:val="heading 1"/>
    <w:basedOn w:val="Heading2"/>
    <w:next w:val="Normal"/>
    <w:link w:val="Heading1Char"/>
    <w:uiPriority w:val="9"/>
    <w:qFormat/>
    <w:rsid w:val="006E30CA"/>
    <w:pPr>
      <w:outlineLvl w:val="0"/>
    </w:pPr>
    <w:rPr>
      <w:sz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CD10FF"/>
    <w:pPr>
      <w:outlineLvl w:val="1"/>
    </w:pPr>
    <w:rPr>
      <w:sz w:val="27"/>
    </w:rPr>
  </w:style>
  <w:style w:type="paragraph" w:styleId="Heading3">
    <w:name w:val="heading 3"/>
    <w:basedOn w:val="Heading4"/>
    <w:next w:val="Normal"/>
    <w:link w:val="Heading3Char"/>
    <w:uiPriority w:val="9"/>
    <w:unhideWhenUsed/>
    <w:qFormat/>
    <w:rsid w:val="006E30C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340"/>
    <w:pPr>
      <w:keepNext/>
      <w:keepLines/>
      <w:spacing w:before="40" w:after="0"/>
      <w:outlineLvl w:val="3"/>
    </w:pPr>
    <w:rPr>
      <w:rFonts w:ascii="Arial" w:eastAsiaTheme="majorEastAsia" w:hAnsi="Arial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340"/>
    <w:pPr>
      <w:keepNext/>
      <w:keepLines/>
      <w:spacing w:before="40" w:after="0"/>
      <w:outlineLvl w:val="4"/>
    </w:pPr>
    <w:rPr>
      <w:rFonts w:ascii="Arial" w:eastAsiaTheme="majorEastAsia" w:hAnsi="Arial" w:cstheme="majorBidi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D10FF"/>
    <w:rPr>
      <w:rFonts w:ascii="Arial" w:eastAsiaTheme="majorEastAsia" w:hAnsi="Arial" w:cstheme="majorBidi"/>
      <w:b/>
      <w:iCs/>
      <w:sz w:val="27"/>
    </w:rPr>
  </w:style>
  <w:style w:type="character" w:customStyle="1" w:styleId="Heading3Char">
    <w:name w:val="Heading 3 Char"/>
    <w:basedOn w:val="DefaultParagraphFont"/>
    <w:link w:val="Heading3"/>
    <w:uiPriority w:val="9"/>
    <w:rsid w:val="006E30CA"/>
    <w:rPr>
      <w:rFonts w:ascii="Arial" w:eastAsiaTheme="majorEastAsia" w:hAnsi="Arial" w:cstheme="majorBidi"/>
      <w:b/>
      <w:iCs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7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7340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E30CA"/>
    <w:rPr>
      <w:rFonts w:ascii="Arial" w:eastAsiaTheme="majorEastAsia" w:hAnsi="Arial" w:cstheme="majorBidi"/>
      <w:b/>
      <w:iCs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7340"/>
    <w:rPr>
      <w:rFonts w:ascii="Arial" w:eastAsiaTheme="majorEastAsia" w:hAnsi="Arial" w:cstheme="majorBidi"/>
      <w:b/>
      <w:iCs/>
      <w:sz w:val="24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L,Ti,T,B,L1"/>
    <w:basedOn w:val="Normal"/>
    <w:link w:val="ListParagraphChar"/>
    <w:uiPriority w:val="34"/>
    <w:qFormat/>
    <w:rsid w:val="00A67340"/>
    <w:pPr>
      <w:ind w:left="720"/>
      <w:contextualSpacing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,L Char"/>
    <w:link w:val="ListParagraph"/>
    <w:uiPriority w:val="34"/>
    <w:qFormat/>
    <w:locked/>
    <w:rsid w:val="00A67340"/>
  </w:style>
  <w:style w:type="table" w:styleId="TableGrid">
    <w:name w:val="Table Grid"/>
    <w:basedOn w:val="TableNormal"/>
    <w:uiPriority w:val="39"/>
    <w:rsid w:val="00A67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67340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uiPriority w:val="9"/>
    <w:rsid w:val="00A67340"/>
    <w:rPr>
      <w:rFonts w:ascii="Arial" w:eastAsiaTheme="majorEastAsia" w:hAnsi="Arial" w:cstheme="majorBidi"/>
      <w:b/>
      <w:sz w:val="20"/>
    </w:rPr>
  </w:style>
  <w:style w:type="paragraph" w:styleId="Header">
    <w:name w:val="header"/>
    <w:basedOn w:val="Normal"/>
    <w:link w:val="Head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46B"/>
  </w:style>
  <w:style w:type="paragraph" w:styleId="Footer">
    <w:name w:val="footer"/>
    <w:basedOn w:val="Normal"/>
    <w:link w:val="Foot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5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tadata xmlns="http://www.objective.com/ecm/document/metadata/FF3C5B18883D4E21973B57C2EEED7FD1" version="1.0.0">
  <systemFields>
    <field name="Objective-Id">
      <value order="0">A47390492</value>
    </field>
    <field name="Objective-Title">
      <value order="0">Web amends -annex-1.-pupil-development-grant-school-statement-template (1)</value>
    </field>
    <field name="Objective-Description">
      <value order="0"/>
    </field>
    <field name="Objective-CreationStamp">
      <value order="0">2023-10-18T09:39:49Z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2023-11-15T08:19:01Z</value>
    </field>
    <field name="Objective-Owner">
      <value order="0">Cook, Laura (ESJWL - Education)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</value>
    </field>
    <field name="Objective-Parent">
      <value order="0">EiED - Equity in Education - Pupil Development Grant (PDG) - 2023-2024</value>
    </field>
    <field name="Objective-State">
      <value order="0">Being Edited</value>
    </field>
    <field name="Objective-VersionId">
      <value order="0">vA90425365</value>
    </field>
    <field name="Objective-Version">
      <value order="0">1.1</value>
    </field>
    <field name="Objective-VersionNumber">
      <value order="0">3</value>
    </field>
    <field name="Objective-VersionComment">
      <value order="0"/>
    </field>
    <field name="Objective-FileNumber">
      <value order="0">qA1611949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2023-10-18T00:00:00Z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8B9D9BF5-077C-41E8-9FEF-D073F40470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1 PDG School Statement template</vt:lpstr>
    </vt:vector>
  </TitlesOfParts>
  <Company>Welsh Government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PDG School Statement template</dc:title>
  <dc:subject/>
  <dc:creator>Goodban, Victoria (ESJWL)</dc:creator>
  <cp:keywords/>
  <dc:description/>
  <cp:lastModifiedBy>T Lynch (St Josephs RC Primary School)</cp:lastModifiedBy>
  <cp:revision>4</cp:revision>
  <dcterms:created xsi:type="dcterms:W3CDTF">2026-01-13T16:58:00Z</dcterms:created>
  <dcterms:modified xsi:type="dcterms:W3CDTF">2026-07-23T14:37:00Z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A47390492</vt:lpwstr>
  </property>
  <property fmtid="{D5CDD505-2E9C-101B-9397-08002B2CF9AE}" pid="4" name="Objective-Title">
    <vt:lpwstr>Web amends -annex-1.-pupil-development-grant-school-statement-template (1)</vt:lpwstr>
  </property>
  <property fmtid="{D5CDD505-2E9C-101B-9397-08002B2CF9AE}" pid="5" name="Objective-Description">
    <vt:lpwstr/>
  </property>
  <property fmtid="{D5CDD505-2E9C-101B-9397-08002B2CF9AE}" pid="6" name="Objective-CreationStamp">
    <vt:filetime>2023-10-18T09:39:49Z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2023-11-15T08:19:01Z</vt:filetime>
  </property>
  <property fmtid="{D5CDD505-2E9C-101B-9397-08002B2CF9AE}" pid="11" name="Objective-Owner">
    <vt:lpwstr>Cook, Laura (ESJWL - Education)</vt:lpwstr>
  </property>
  <property fmtid="{D5CDD505-2E9C-101B-9397-08002B2CF9AE}" pid="12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</vt:lpwstr>
  </property>
  <property fmtid="{D5CDD505-2E9C-101B-9397-08002B2CF9AE}" pid="13" name="Objective-Parent">
    <vt:lpwstr>EiED - Equity in Education - Pupil Development Grant (PDG) - 2023-2024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vA90425365</vt:lpwstr>
  </property>
  <property fmtid="{D5CDD505-2E9C-101B-9397-08002B2CF9AE}" pid="16" name="Objective-Version">
    <vt:lpwstr>1.1</vt:lpwstr>
  </property>
  <property fmtid="{D5CDD505-2E9C-101B-9397-08002B2CF9AE}" pid="17" name="Objective-VersionNumber">
    <vt:r8>3</vt:r8>
  </property>
  <property fmtid="{D5CDD505-2E9C-101B-9397-08002B2CF9AE}" pid="18" name="Objective-VersionComment">
    <vt:lpwstr/>
  </property>
  <property fmtid="{D5CDD505-2E9C-101B-9397-08002B2CF9AE}" pid="19" name="Objective-FileNumber">
    <vt:lpwstr>qA1611949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filetime>2023-10-18T00:00:00Z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</Properties>
</file>