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0B74B" w14:textId="25B67B56" w:rsidR="009A5635" w:rsidRPr="007D0CD8" w:rsidRDefault="009A5635" w:rsidP="009A5635">
      <w:pPr>
        <w:jc w:val="center"/>
        <w:rPr>
          <w:rFonts w:ascii="Abadi" w:eastAsia="Calibri" w:hAnsi="Abadi" w:cs="Calibri"/>
          <w:b/>
          <w:sz w:val="36"/>
          <w:szCs w:val="36"/>
        </w:rPr>
      </w:pPr>
    </w:p>
    <w:tbl>
      <w:tblPr>
        <w:tblStyle w:val="TableGrid"/>
        <w:tblW w:w="10875" w:type="dxa"/>
        <w:tblInd w:w="-5" w:type="dxa"/>
        <w:tblLook w:val="04A0" w:firstRow="1" w:lastRow="0" w:firstColumn="1" w:lastColumn="0" w:noHBand="0" w:noVBand="1"/>
      </w:tblPr>
      <w:tblGrid>
        <w:gridCol w:w="10875"/>
      </w:tblGrid>
      <w:tr w:rsidR="009A5635" w:rsidRPr="00A023B7" w14:paraId="5F2A04A0" w14:textId="77777777" w:rsidTr="00954A07">
        <w:trPr>
          <w:trHeight w:val="506"/>
        </w:trPr>
        <w:tc>
          <w:tcPr>
            <w:tcW w:w="10875" w:type="dxa"/>
            <w:shd w:val="clear" w:color="auto" w:fill="9CC2E5" w:themeFill="accent1" w:themeFillTint="99"/>
            <w:vAlign w:val="center"/>
          </w:tcPr>
          <w:p w14:paraId="0E31F033" w14:textId="64A65A9F" w:rsidR="009A5635" w:rsidRPr="007D0CD8" w:rsidRDefault="007D0CD8" w:rsidP="007D0CD8">
            <w:pPr>
              <w:spacing w:after="200"/>
              <w:jc w:val="center"/>
              <w:rPr>
                <w:rFonts w:ascii="Abadi" w:eastAsiaTheme="minorEastAsia" w:hAnsi="Abadi" w:cstheme="minorBidi"/>
                <w:b/>
                <w:bCs/>
                <w:sz w:val="32"/>
                <w:szCs w:val="32"/>
                <w:u w:val="single"/>
              </w:rPr>
            </w:pPr>
            <w:r w:rsidRPr="007D0CD8">
              <w:rPr>
                <w:rFonts w:ascii="Abadi" w:eastAsia="Calibri" w:hAnsi="Abadi" w:cs="Calibri"/>
                <w:b/>
                <w:sz w:val="36"/>
                <w:szCs w:val="36"/>
              </w:rPr>
              <w:t>School Development Priorities 2025/2026</w:t>
            </w:r>
          </w:p>
        </w:tc>
      </w:tr>
      <w:tr w:rsidR="009A5635" w:rsidRPr="00A023B7" w14:paraId="280ABC18" w14:textId="77777777" w:rsidTr="00954A07">
        <w:tc>
          <w:tcPr>
            <w:tcW w:w="10875" w:type="dxa"/>
            <w:shd w:val="clear" w:color="auto" w:fill="D0CECE" w:themeFill="background2" w:themeFillShade="E6"/>
            <w:vAlign w:val="center"/>
          </w:tcPr>
          <w:p w14:paraId="19854F32" w14:textId="58C56FD9" w:rsidR="009A5635" w:rsidRPr="007D0CD8" w:rsidRDefault="007D0CD8" w:rsidP="00311880">
            <w:pPr>
              <w:pStyle w:val="NoSpacing"/>
              <w:rPr>
                <w:color w:val="000000" w:themeColor="text1"/>
                <w:sz w:val="24"/>
                <w:szCs w:val="24"/>
              </w:rPr>
            </w:pPr>
            <w:r w:rsidRPr="007D0CD8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PRIORITY 1: To ensure all staff are equipped with the knowledge, skills, and confidence to deliver high-quality teaching and interventions.</w:t>
            </w:r>
          </w:p>
        </w:tc>
      </w:tr>
      <w:tr w:rsidR="009A5635" w:rsidRPr="00A023B7" w14:paraId="02482729" w14:textId="77777777" w:rsidTr="00954A07">
        <w:tc>
          <w:tcPr>
            <w:tcW w:w="10875" w:type="dxa"/>
            <w:shd w:val="clear" w:color="auto" w:fill="9CC2E5" w:themeFill="accent1" w:themeFillTint="99"/>
            <w:vAlign w:val="center"/>
          </w:tcPr>
          <w:p w14:paraId="6285BE6B" w14:textId="4A25AA0E" w:rsidR="009A5635" w:rsidRPr="007D0CD8" w:rsidRDefault="40B85B01" w:rsidP="44FCAD0D">
            <w:pPr>
              <w:rPr>
                <w:rFonts w:asciiTheme="minorHAnsi" w:eastAsiaTheme="minorEastAsia" w:hAnsiTheme="minorHAnsi" w:cstheme="minorBidi"/>
                <w:highlight w:val="yellow"/>
              </w:rPr>
            </w:pPr>
            <w:r w:rsidRPr="007D0CD8">
              <w:rPr>
                <w:rFonts w:asciiTheme="minorHAnsi" w:eastAsiaTheme="minorEastAsia" w:hAnsiTheme="minorHAnsi" w:cstheme="minorBidi"/>
                <w:b/>
                <w:bCs/>
              </w:rPr>
              <w:t>PRIORITY 2:</w:t>
            </w:r>
            <w:r w:rsidR="1A67D4C5" w:rsidRPr="007D0CD8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="008177B7" w:rsidRPr="007D0CD8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>Staff develop their leadership roles with high quality training and support.</w:t>
            </w:r>
          </w:p>
        </w:tc>
      </w:tr>
      <w:tr w:rsidR="007D0CD8" w:rsidRPr="00A023B7" w14:paraId="7778E39F" w14:textId="77777777" w:rsidTr="008177B7">
        <w:trPr>
          <w:trHeight w:val="288"/>
        </w:trPr>
        <w:tc>
          <w:tcPr>
            <w:tcW w:w="10875" w:type="dxa"/>
            <w:shd w:val="clear" w:color="auto" w:fill="CFCDCD"/>
            <w:vAlign w:val="center"/>
          </w:tcPr>
          <w:p w14:paraId="4C1432F7" w14:textId="2F4CBED0" w:rsidR="007D0CD8" w:rsidRPr="007D0CD8" w:rsidRDefault="007D0CD8" w:rsidP="007D0CD8">
            <w:pPr>
              <w:pStyle w:val="NoSpacing"/>
              <w:rPr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7D0CD8">
              <w:rPr>
                <w:b/>
                <w:bCs/>
                <w:sz w:val="24"/>
                <w:szCs w:val="24"/>
              </w:rPr>
              <w:t>PRIORITY 3: Establish vision for community focussed schools in St Joseph’s to align with national mission of community-based learning.</w:t>
            </w:r>
          </w:p>
        </w:tc>
      </w:tr>
      <w:tr w:rsidR="007D0CD8" w:rsidRPr="00A023B7" w14:paraId="478E6183" w14:textId="77777777" w:rsidTr="00954A07">
        <w:tc>
          <w:tcPr>
            <w:tcW w:w="10875" w:type="dxa"/>
            <w:shd w:val="clear" w:color="auto" w:fill="9CC2E5" w:themeFill="accent1" w:themeFillTint="99"/>
            <w:vAlign w:val="center"/>
          </w:tcPr>
          <w:p w14:paraId="41764BF5" w14:textId="3450C5F8" w:rsidR="007D0CD8" w:rsidRPr="007D0CD8" w:rsidRDefault="007D0CD8" w:rsidP="007D0CD8">
            <w:pPr>
              <w:pStyle w:val="NoSpacing"/>
              <w:rPr>
                <w:sz w:val="24"/>
                <w:szCs w:val="24"/>
                <w:highlight w:val="yellow"/>
              </w:rPr>
            </w:pPr>
            <w:r w:rsidRPr="007D0CD8">
              <w:rPr>
                <w:b/>
                <w:sz w:val="24"/>
                <w:szCs w:val="24"/>
              </w:rPr>
              <w:t>PRIORITY 4: Develop a whole school approach to high quality independent learning.</w:t>
            </w:r>
          </w:p>
        </w:tc>
      </w:tr>
      <w:tr w:rsidR="007D0CD8" w:rsidRPr="00A023B7" w14:paraId="1EB8E3D5" w14:textId="77777777" w:rsidTr="00954A07">
        <w:tc>
          <w:tcPr>
            <w:tcW w:w="10875" w:type="dxa"/>
            <w:vAlign w:val="center"/>
          </w:tcPr>
          <w:p w14:paraId="267508FD" w14:textId="77777777" w:rsidR="007D0CD8" w:rsidRPr="006B5B03" w:rsidRDefault="007D0CD8" w:rsidP="007D0CD8">
            <w:pPr>
              <w:pStyle w:val="paragraph"/>
              <w:spacing w:before="0" w:beforeAutospacing="0" w:after="0" w:afterAutospacing="0"/>
              <w:textAlignment w:val="baseline"/>
              <w:rPr>
                <w:rFonts w:ascii="Abadi" w:hAnsi="Abadi" w:cstheme="minorHAnsi"/>
                <w:sz w:val="20"/>
                <w:szCs w:val="20"/>
              </w:rPr>
            </w:pPr>
            <w:r w:rsidRPr="006B5B03">
              <w:rPr>
                <w:rStyle w:val="normaltextrun"/>
                <w:rFonts w:ascii="Abadi" w:hAnsi="Abadi" w:cstheme="minorHAnsi"/>
                <w:b/>
                <w:bCs/>
                <w:sz w:val="20"/>
                <w:szCs w:val="20"/>
              </w:rPr>
              <w:t>Links to:</w:t>
            </w:r>
            <w:r w:rsidRPr="006B5B03">
              <w:rPr>
                <w:rStyle w:val="eop"/>
                <w:rFonts w:ascii="Abadi" w:hAnsi="Abadi" w:cstheme="minorHAnsi"/>
                <w:sz w:val="20"/>
                <w:szCs w:val="20"/>
              </w:rPr>
              <w:t> </w:t>
            </w:r>
          </w:p>
          <w:p w14:paraId="72E68875" w14:textId="77777777" w:rsidR="007D0CD8" w:rsidRPr="006B5B03" w:rsidRDefault="007D0CD8" w:rsidP="007D0CD8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Abadi" w:hAnsi="Abadi" w:cstheme="minorHAnsi"/>
                <w:sz w:val="20"/>
                <w:szCs w:val="20"/>
              </w:rPr>
            </w:pPr>
            <w:r w:rsidRPr="006B5B03">
              <w:rPr>
                <w:rStyle w:val="normaltextrun"/>
                <w:rFonts w:ascii="Abadi" w:hAnsi="Abadi" w:cstheme="minorHAnsi"/>
                <w:b/>
                <w:bCs/>
                <w:sz w:val="20"/>
                <w:szCs w:val="20"/>
              </w:rPr>
              <w:t>Self-evaluation report (</w:t>
            </w:r>
            <w:proofErr w:type="gramStart"/>
            <w:r w:rsidRPr="006B5B03">
              <w:rPr>
                <w:rStyle w:val="normaltextrun"/>
                <w:rFonts w:ascii="Abadi" w:hAnsi="Abadi" w:cstheme="minorHAnsi"/>
                <w:b/>
                <w:bCs/>
                <w:sz w:val="20"/>
                <w:szCs w:val="20"/>
              </w:rPr>
              <w:t>NR:EI</w:t>
            </w:r>
            <w:proofErr w:type="gramEnd"/>
            <w:r w:rsidRPr="006B5B03">
              <w:rPr>
                <w:rStyle w:val="normaltextrun"/>
                <w:rFonts w:ascii="Abadi" w:hAnsi="Abadi" w:cstheme="minorHAnsi"/>
                <w:b/>
                <w:bCs/>
                <w:sz w:val="20"/>
                <w:szCs w:val="20"/>
              </w:rPr>
              <w:t>): MER, Action Plans, Fades, SIP Reports</w:t>
            </w:r>
            <w:r w:rsidRPr="006B5B03">
              <w:rPr>
                <w:rStyle w:val="eop"/>
                <w:rFonts w:ascii="Abadi" w:hAnsi="Abadi" w:cstheme="minorHAnsi"/>
                <w:sz w:val="20"/>
                <w:szCs w:val="20"/>
              </w:rPr>
              <w:t> </w:t>
            </w:r>
          </w:p>
          <w:p w14:paraId="110DD356" w14:textId="77777777" w:rsidR="007D0CD8" w:rsidRPr="006B5B03" w:rsidRDefault="007D0CD8" w:rsidP="007D0CD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badi" w:hAnsi="Abadi" w:cstheme="minorHAnsi"/>
                <w:sz w:val="20"/>
                <w:szCs w:val="20"/>
              </w:rPr>
            </w:pPr>
            <w:r w:rsidRPr="006B5B03">
              <w:rPr>
                <w:rStyle w:val="normaltextrun"/>
                <w:rFonts w:ascii="Abadi" w:hAnsi="Abadi" w:cstheme="minorHAnsi"/>
                <w:sz w:val="20"/>
                <w:szCs w:val="20"/>
              </w:rPr>
              <w:t>The actions in this priority will contribute to supporting:</w:t>
            </w:r>
            <w:r w:rsidRPr="006B5B03">
              <w:rPr>
                <w:rStyle w:val="eop"/>
                <w:rFonts w:ascii="Abadi" w:hAnsi="Abadi" w:cstheme="minorHAnsi"/>
                <w:sz w:val="20"/>
                <w:szCs w:val="20"/>
              </w:rPr>
              <w:t> </w:t>
            </w:r>
          </w:p>
          <w:p w14:paraId="5A715432" w14:textId="77777777" w:rsidR="007D0CD8" w:rsidRPr="006B5B03" w:rsidRDefault="007D0CD8" w:rsidP="007D0CD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Abadi" w:hAnsi="Abadi" w:cstheme="minorHAnsi"/>
                <w:sz w:val="20"/>
                <w:szCs w:val="20"/>
              </w:rPr>
            </w:pPr>
            <w:r w:rsidRPr="006B5B03">
              <w:rPr>
                <w:rStyle w:val="normaltextrun"/>
                <w:rFonts w:ascii="Abadi" w:hAnsi="Abadi" w:cstheme="minorHAnsi"/>
                <w:sz w:val="20"/>
                <w:szCs w:val="20"/>
              </w:rPr>
              <w:t>Vulnerable groups of learners across the school to make clear progress &amp; receive wellbeing/ALN support where needed</w:t>
            </w:r>
            <w:r w:rsidRPr="006B5B03">
              <w:rPr>
                <w:rStyle w:val="eop"/>
                <w:rFonts w:ascii="Abadi" w:hAnsi="Abadi" w:cstheme="minorHAnsi"/>
                <w:sz w:val="20"/>
                <w:szCs w:val="20"/>
              </w:rPr>
              <w:t> </w:t>
            </w:r>
          </w:p>
          <w:p w14:paraId="0BE9347A" w14:textId="096781EA" w:rsidR="007D0CD8" w:rsidRPr="006B5B03" w:rsidRDefault="007D0CD8" w:rsidP="007D0CD8">
            <w:p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b/>
                <w:sz w:val="20"/>
                <w:szCs w:val="20"/>
              </w:rPr>
            </w:pPr>
            <w:r w:rsidRPr="006B5B03">
              <w:rPr>
                <w:rFonts w:ascii="Abadi" w:hAnsi="Abadi" w:cs="Arial"/>
                <w:b/>
                <w:sz w:val="20"/>
                <w:szCs w:val="20"/>
              </w:rPr>
              <w:t xml:space="preserve">2. National priorities: </w:t>
            </w:r>
          </w:p>
          <w:p w14:paraId="0C8EEE69" w14:textId="77777777" w:rsidR="007D0CD8" w:rsidRPr="006B5B03" w:rsidRDefault="007D0CD8" w:rsidP="007D0CD8">
            <w:p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The actions in this priority will contribute to raising standards in:</w:t>
            </w:r>
          </w:p>
          <w:p w14:paraId="625CED90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Literacy</w:t>
            </w:r>
          </w:p>
          <w:p w14:paraId="221288BA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 xml:space="preserve">Numeracy or </w:t>
            </w:r>
          </w:p>
          <w:p w14:paraId="3C141220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In reducing the impact of poverty on educational attainment</w:t>
            </w:r>
          </w:p>
          <w:p w14:paraId="69082532" w14:textId="77777777" w:rsidR="007D0CD8" w:rsidRPr="006B5B03" w:rsidRDefault="007D0CD8" w:rsidP="007D0CD8">
            <w:pPr>
              <w:pStyle w:val="ListParagraph"/>
              <w:tabs>
                <w:tab w:val="left" w:pos="6051"/>
              </w:tabs>
              <w:spacing w:beforeLines="20" w:before="48" w:afterLines="20" w:after="48" w:line="259" w:lineRule="auto"/>
              <w:ind w:left="1080"/>
              <w:rPr>
                <w:rFonts w:ascii="Abadi" w:hAnsi="Abadi" w:cs="Arial"/>
                <w:sz w:val="20"/>
                <w:szCs w:val="20"/>
              </w:rPr>
            </w:pPr>
          </w:p>
          <w:p w14:paraId="1ABF211E" w14:textId="697B4B6F" w:rsidR="007D0CD8" w:rsidRPr="006B5B03" w:rsidRDefault="007D0CD8" w:rsidP="007D0CD8">
            <w:pPr>
              <w:pStyle w:val="ListParagraph"/>
              <w:numPr>
                <w:ilvl w:val="0"/>
                <w:numId w:val="14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b/>
                <w:sz w:val="20"/>
                <w:szCs w:val="20"/>
              </w:rPr>
              <w:t xml:space="preserve">National Mission: </w:t>
            </w:r>
          </w:p>
          <w:p w14:paraId="31664C86" w14:textId="77777777" w:rsidR="007D0CD8" w:rsidRPr="006B5B03" w:rsidRDefault="007D0CD8" w:rsidP="007D0CD8">
            <w:p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b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The actions in this priority will contribute to:</w:t>
            </w:r>
          </w:p>
          <w:p w14:paraId="3C92753D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learning for life</w:t>
            </w:r>
          </w:p>
          <w:p w14:paraId="59A886B7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breaking down barriers</w:t>
            </w:r>
          </w:p>
          <w:p w14:paraId="3145075A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a positive education experience for everyone</w:t>
            </w:r>
          </w:p>
          <w:p w14:paraId="4037DE9D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high-quality teaching and leadership</w:t>
            </w:r>
          </w:p>
          <w:p w14:paraId="3A63FB7C" w14:textId="77777777" w:rsidR="007D0CD8" w:rsidRPr="006B5B03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community-based learning</w:t>
            </w:r>
          </w:p>
          <w:p w14:paraId="28B3A4B5" w14:textId="77777777" w:rsidR="007D0CD8" w:rsidRDefault="007D0CD8" w:rsidP="007D0CD8">
            <w:pPr>
              <w:pStyle w:val="ListParagraph"/>
              <w:numPr>
                <w:ilvl w:val="0"/>
                <w:numId w:val="3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Cymraeg belongs to us all</w:t>
            </w:r>
          </w:p>
          <w:p w14:paraId="2EF4B434" w14:textId="77777777" w:rsidR="007D0CD8" w:rsidRPr="006B5B03" w:rsidRDefault="007D0CD8" w:rsidP="007D0CD8">
            <w:pPr>
              <w:pStyle w:val="ListParagraph"/>
              <w:tabs>
                <w:tab w:val="left" w:pos="6051"/>
              </w:tabs>
              <w:spacing w:beforeLines="20" w:before="48" w:afterLines="20" w:after="48" w:line="259" w:lineRule="auto"/>
              <w:ind w:left="1080"/>
              <w:rPr>
                <w:rFonts w:ascii="Abadi" w:hAnsi="Abadi" w:cs="Arial"/>
                <w:sz w:val="20"/>
                <w:szCs w:val="20"/>
              </w:rPr>
            </w:pPr>
          </w:p>
          <w:p w14:paraId="0D8F1B15" w14:textId="759435EE" w:rsidR="007D0CD8" w:rsidRPr="006B5B03" w:rsidRDefault="007D0CD8" w:rsidP="007D0CD8">
            <w:pPr>
              <w:pStyle w:val="ListParagraph"/>
              <w:numPr>
                <w:ilvl w:val="0"/>
                <w:numId w:val="14"/>
              </w:numPr>
              <w:tabs>
                <w:tab w:val="left" w:pos="6051"/>
              </w:tabs>
              <w:spacing w:beforeLines="20" w:before="48" w:afterLines="20" w:after="48" w:line="259" w:lineRule="auto"/>
              <w:rPr>
                <w:rFonts w:ascii="Abadi" w:hAnsi="Abadi" w:cs="Arial"/>
                <w:b/>
                <w:sz w:val="20"/>
                <w:szCs w:val="20"/>
              </w:rPr>
            </w:pPr>
            <w:r w:rsidRPr="006B5B03">
              <w:rPr>
                <w:rFonts w:ascii="Abadi" w:hAnsi="Abadi" w:cs="Arial"/>
                <w:b/>
                <w:sz w:val="20"/>
                <w:szCs w:val="20"/>
              </w:rPr>
              <w:t>Regional/Local priorities</w:t>
            </w:r>
          </w:p>
          <w:p w14:paraId="460EAF73" w14:textId="77777777" w:rsidR="007D0CD8" w:rsidRPr="006B5B03" w:rsidRDefault="007D0CD8" w:rsidP="007D0CD8">
            <w:pPr>
              <w:tabs>
                <w:tab w:val="left" w:pos="6051"/>
              </w:tabs>
              <w:spacing w:beforeLines="20" w:before="48" w:afterLines="20" w:after="48" w:line="259" w:lineRule="auto"/>
              <w:ind w:left="720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•Autumn- Focussed PL: Independent learning guidance shared with all schools – encourage visits to partner schools for independent learning.</w:t>
            </w:r>
          </w:p>
          <w:p w14:paraId="3C6D98CF" w14:textId="77777777" w:rsidR="007D0CD8" w:rsidRPr="006B5B03" w:rsidRDefault="007D0CD8" w:rsidP="007D0CD8">
            <w:pPr>
              <w:tabs>
                <w:tab w:val="left" w:pos="6051"/>
              </w:tabs>
              <w:spacing w:beforeLines="20" w:before="48" w:afterLines="20" w:after="48" w:line="259" w:lineRule="auto"/>
              <w:ind w:left="720"/>
              <w:rPr>
                <w:rFonts w:ascii="Abadi" w:hAnsi="Abadi" w:cs="Arial"/>
                <w:sz w:val="20"/>
                <w:szCs w:val="20"/>
              </w:rPr>
            </w:pPr>
            <w:r w:rsidRPr="006B5B03">
              <w:rPr>
                <w:rFonts w:ascii="Abadi" w:hAnsi="Abadi" w:cs="Arial"/>
                <w:sz w:val="20"/>
                <w:szCs w:val="20"/>
              </w:rPr>
              <w:t>•Summer- Sample approach- Independent Learning</w:t>
            </w:r>
          </w:p>
          <w:p w14:paraId="0ABADE17" w14:textId="77777777" w:rsidR="007D0CD8" w:rsidRPr="006B5B03" w:rsidRDefault="007D0CD8" w:rsidP="007D0CD8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badi" w:hAnsi="Abadi" w:cstheme="minorHAnsi"/>
                <w:sz w:val="20"/>
                <w:szCs w:val="20"/>
              </w:rPr>
            </w:pPr>
            <w:r w:rsidRPr="006B5B03">
              <w:rPr>
                <w:rStyle w:val="eop"/>
                <w:rFonts w:ascii="Abadi" w:hAnsi="Abadi" w:cstheme="minorHAnsi"/>
                <w:color w:val="000000"/>
                <w:sz w:val="20"/>
                <w:szCs w:val="20"/>
              </w:rPr>
              <w:t> </w:t>
            </w:r>
          </w:p>
          <w:p w14:paraId="3DE6D619" w14:textId="77777777" w:rsidR="007D0CD8" w:rsidRPr="006B5B03" w:rsidRDefault="007D0CD8" w:rsidP="007D0CD8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Abadi" w:hAnsi="Abadi" w:cstheme="minorHAnsi"/>
                <w:sz w:val="20"/>
                <w:szCs w:val="20"/>
              </w:rPr>
            </w:pPr>
            <w:r w:rsidRPr="006B5B03">
              <w:rPr>
                <w:rStyle w:val="normaltextrun"/>
                <w:rFonts w:ascii="Abadi" w:hAnsi="Abadi" w:cstheme="minorHAnsi"/>
                <w:b/>
                <w:bCs/>
                <w:sz w:val="20"/>
                <w:szCs w:val="20"/>
              </w:rPr>
              <w:t xml:space="preserve">Post Inspection Action Plan (PIAP): </w:t>
            </w:r>
            <w:r w:rsidRPr="006B5B03">
              <w:rPr>
                <w:rStyle w:val="normaltextrun"/>
                <w:rFonts w:ascii="Abadi" w:hAnsi="Abadi" w:cstheme="minorHAnsi"/>
                <w:sz w:val="20"/>
                <w:szCs w:val="20"/>
              </w:rPr>
              <w:t>To further develop pupil’s Welsh oracy skills.</w:t>
            </w:r>
            <w:r w:rsidRPr="006B5B03">
              <w:rPr>
                <w:rStyle w:val="eop"/>
                <w:rFonts w:ascii="Abadi" w:hAnsi="Abadi" w:cstheme="minorHAnsi"/>
                <w:sz w:val="20"/>
                <w:szCs w:val="20"/>
              </w:rPr>
              <w:t> </w:t>
            </w:r>
          </w:p>
          <w:p w14:paraId="3B903D28" w14:textId="11648812" w:rsidR="007D0CD8" w:rsidRPr="006B5B03" w:rsidRDefault="007D0CD8" w:rsidP="007D0CD8">
            <w:pPr>
              <w:tabs>
                <w:tab w:val="left" w:pos="6051"/>
              </w:tabs>
              <w:rPr>
                <w:rFonts w:ascii="Abadi" w:hAnsi="Abadi" w:cstheme="majorBidi"/>
                <w:sz w:val="20"/>
                <w:szCs w:val="20"/>
              </w:rPr>
            </w:pPr>
          </w:p>
        </w:tc>
      </w:tr>
    </w:tbl>
    <w:p w14:paraId="672A6659" w14:textId="77777777" w:rsidR="00A06524" w:rsidRDefault="00A06524"/>
    <w:sectPr w:rsidR="00A06524" w:rsidSect="00954A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34883"/>
    <w:multiLevelType w:val="multilevel"/>
    <w:tmpl w:val="33FE1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B503A9"/>
    <w:multiLevelType w:val="multilevel"/>
    <w:tmpl w:val="3F18F5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2C578D"/>
    <w:multiLevelType w:val="hybridMultilevel"/>
    <w:tmpl w:val="055607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49411E"/>
    <w:multiLevelType w:val="hybridMultilevel"/>
    <w:tmpl w:val="AFD4D7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E914B7"/>
    <w:multiLevelType w:val="hybridMultilevel"/>
    <w:tmpl w:val="D64473D6"/>
    <w:lvl w:ilvl="0" w:tplc="84EA80D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95B4D"/>
    <w:multiLevelType w:val="multilevel"/>
    <w:tmpl w:val="CF68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6D67A7"/>
    <w:multiLevelType w:val="hybridMultilevel"/>
    <w:tmpl w:val="E6C490B0"/>
    <w:lvl w:ilvl="0" w:tplc="24BECF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E6504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8485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E23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5EDF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26F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CAFD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CA8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D2D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604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4B6A27"/>
    <w:multiLevelType w:val="multilevel"/>
    <w:tmpl w:val="3D7AFA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525BB3"/>
    <w:multiLevelType w:val="hybridMultilevel"/>
    <w:tmpl w:val="51FA74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6623D6F"/>
    <w:multiLevelType w:val="multilevel"/>
    <w:tmpl w:val="2A06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943180E"/>
    <w:multiLevelType w:val="multilevel"/>
    <w:tmpl w:val="1D8A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1D910B3"/>
    <w:multiLevelType w:val="hybridMultilevel"/>
    <w:tmpl w:val="68C24FC0"/>
    <w:lvl w:ilvl="0" w:tplc="EBB622D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E7DCB"/>
    <w:multiLevelType w:val="multilevel"/>
    <w:tmpl w:val="2B8E61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E11E57"/>
    <w:multiLevelType w:val="multilevel"/>
    <w:tmpl w:val="6F86F6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6254730">
    <w:abstractNumId w:val="7"/>
  </w:num>
  <w:num w:numId="2" w16cid:durableId="1040084132">
    <w:abstractNumId w:val="6"/>
  </w:num>
  <w:num w:numId="3" w16cid:durableId="1775591105">
    <w:abstractNumId w:val="9"/>
  </w:num>
  <w:num w:numId="4" w16cid:durableId="1055543300">
    <w:abstractNumId w:val="2"/>
  </w:num>
  <w:num w:numId="5" w16cid:durableId="2016030154">
    <w:abstractNumId w:val="0"/>
  </w:num>
  <w:num w:numId="6" w16cid:durableId="334577221">
    <w:abstractNumId w:val="11"/>
  </w:num>
  <w:num w:numId="7" w16cid:durableId="982660882">
    <w:abstractNumId w:val="14"/>
  </w:num>
  <w:num w:numId="8" w16cid:durableId="1638801333">
    <w:abstractNumId w:val="10"/>
  </w:num>
  <w:num w:numId="9" w16cid:durableId="1612131441">
    <w:abstractNumId w:val="1"/>
  </w:num>
  <w:num w:numId="10" w16cid:durableId="1832720576">
    <w:abstractNumId w:val="5"/>
  </w:num>
  <w:num w:numId="11" w16cid:durableId="1994022476">
    <w:abstractNumId w:val="13"/>
  </w:num>
  <w:num w:numId="12" w16cid:durableId="719860695">
    <w:abstractNumId w:val="8"/>
  </w:num>
  <w:num w:numId="13" w16cid:durableId="403069365">
    <w:abstractNumId w:val="4"/>
  </w:num>
  <w:num w:numId="14" w16cid:durableId="661079364">
    <w:abstractNumId w:val="12"/>
  </w:num>
  <w:num w:numId="15" w16cid:durableId="1914503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635"/>
    <w:rsid w:val="000006E4"/>
    <w:rsid w:val="002F6C39"/>
    <w:rsid w:val="00311880"/>
    <w:rsid w:val="00397381"/>
    <w:rsid w:val="003C67D2"/>
    <w:rsid w:val="00437D6C"/>
    <w:rsid w:val="004B2C31"/>
    <w:rsid w:val="0053388B"/>
    <w:rsid w:val="00533A58"/>
    <w:rsid w:val="006B5B03"/>
    <w:rsid w:val="007D0CD8"/>
    <w:rsid w:val="007D57B8"/>
    <w:rsid w:val="008177B7"/>
    <w:rsid w:val="00852AB3"/>
    <w:rsid w:val="00870035"/>
    <w:rsid w:val="008B5CD9"/>
    <w:rsid w:val="00954A07"/>
    <w:rsid w:val="009A5635"/>
    <w:rsid w:val="009F54F6"/>
    <w:rsid w:val="00A06524"/>
    <w:rsid w:val="00A87DC9"/>
    <w:rsid w:val="00B24FC9"/>
    <w:rsid w:val="00B30518"/>
    <w:rsid w:val="00BF262A"/>
    <w:rsid w:val="00D16E24"/>
    <w:rsid w:val="00DD1517"/>
    <w:rsid w:val="00DE4002"/>
    <w:rsid w:val="00F413B5"/>
    <w:rsid w:val="00FD11E5"/>
    <w:rsid w:val="050075CE"/>
    <w:rsid w:val="069C462F"/>
    <w:rsid w:val="12FE595D"/>
    <w:rsid w:val="16938020"/>
    <w:rsid w:val="191173F6"/>
    <w:rsid w:val="1A67D4C5"/>
    <w:rsid w:val="1C1B255E"/>
    <w:rsid w:val="1D299903"/>
    <w:rsid w:val="22308860"/>
    <w:rsid w:val="2234C152"/>
    <w:rsid w:val="23314AC9"/>
    <w:rsid w:val="26B19170"/>
    <w:rsid w:val="29031E41"/>
    <w:rsid w:val="2A2E8B33"/>
    <w:rsid w:val="2F6C7DD2"/>
    <w:rsid w:val="31201A05"/>
    <w:rsid w:val="32678CEB"/>
    <w:rsid w:val="384F7DC5"/>
    <w:rsid w:val="3A357991"/>
    <w:rsid w:val="40A4BB15"/>
    <w:rsid w:val="40B85B01"/>
    <w:rsid w:val="44FCAD0D"/>
    <w:rsid w:val="496D441F"/>
    <w:rsid w:val="4C3DDC10"/>
    <w:rsid w:val="501A0B39"/>
    <w:rsid w:val="502F903B"/>
    <w:rsid w:val="5CDE173E"/>
    <w:rsid w:val="6293DC3F"/>
    <w:rsid w:val="6650B01A"/>
    <w:rsid w:val="67EC807B"/>
    <w:rsid w:val="6A68D527"/>
    <w:rsid w:val="6F3684CE"/>
    <w:rsid w:val="71F9E6DC"/>
    <w:rsid w:val="780B95F5"/>
    <w:rsid w:val="7AC88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A6342"/>
  <w15:chartTrackingRefBased/>
  <w15:docId w15:val="{AD3C84E0-6F8D-4285-9453-0EEE64B36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A5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5635"/>
    <w:pPr>
      <w:spacing w:after="0" w:line="240" w:lineRule="auto"/>
    </w:pPr>
    <w:rPr>
      <w:rFonts w:ascii="Calibri" w:eastAsia="Calibri" w:hAnsi="Calibri" w:cs="Calibri"/>
      <w:sz w:val="28"/>
      <w:szCs w:val="28"/>
      <w:lang w:eastAsia="en-GB"/>
    </w:rPr>
  </w:style>
  <w:style w:type="table" w:styleId="TableGrid">
    <w:name w:val="Table Grid"/>
    <w:basedOn w:val="TableNormal"/>
    <w:uiPriority w:val="39"/>
    <w:rsid w:val="009A5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6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9A56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53388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53388B"/>
  </w:style>
  <w:style w:type="character" w:customStyle="1" w:styleId="eop">
    <w:name w:val="eop"/>
    <w:basedOn w:val="DefaultParagraphFont"/>
    <w:rsid w:val="0053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8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92E33C7BAE4CA80116B47D03510C" ma:contentTypeVersion="13" ma:contentTypeDescription="Create a new document." ma:contentTypeScope="" ma:versionID="c8f4897177683118be323bf08aa6495f">
  <xsd:schema xmlns:xsd="http://www.w3.org/2001/XMLSchema" xmlns:xs="http://www.w3.org/2001/XMLSchema" xmlns:p="http://schemas.microsoft.com/office/2006/metadata/properties" xmlns:ns2="85ac153b-9ae9-4b68-8733-9352210b3817" xmlns:ns3="3fb2bd8e-2dcc-4acf-8b88-071f58b3defb" targetNamespace="http://schemas.microsoft.com/office/2006/metadata/properties" ma:root="true" ma:fieldsID="b5bbebeac481cb172bcf613125292b2c" ns2:_="" ns3:_="">
    <xsd:import namespace="85ac153b-9ae9-4b68-8733-9352210b3817"/>
    <xsd:import namespace="3fb2bd8e-2dcc-4acf-8b88-071f58b3de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EA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c153b-9ae9-4b68-8733-9352210b38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2bd8e-2dcc-4acf-8b88-071f58b3defb" elementFormDefault="qualified">
    <xsd:import namespace="http://schemas.microsoft.com/office/2006/documentManagement/types"/>
    <xsd:import namespace="http://schemas.microsoft.com/office/infopath/2007/PartnerControls"/>
    <xsd:element name="LEA" ma:index="10" nillable="true" ma:displayName="LEA" ma:format="Dropdown" ma:internalName="LEA">
      <xsd:simpleType>
        <xsd:restriction base="dms:Choice">
          <xsd:enumeration value="Blaenau Gwent"/>
          <xsd:enumeration value="Caerphilly"/>
          <xsd:enumeration value="Monmouthshire"/>
          <xsd:enumeration value="Newport"/>
          <xsd:enumeration value="Torfaen"/>
          <xsd:enumeration value="Cluster"/>
          <xsd:enumeration value="Cardiff"/>
          <xsd:enumeration value="Swansea"/>
          <xsd:enumeration value="Rhondda Cynon Taf"/>
          <xsd:enumeration value="Vale of Glamorgan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fb2bd8e-2dcc-4acf-8b88-071f58b3defb" xsi:nil="true"/>
    <LEA xmlns="3fb2bd8e-2dcc-4acf-8b88-071f58b3defb" xsi:nil="true"/>
  </documentManagement>
</p:properties>
</file>

<file path=customXml/itemProps1.xml><?xml version="1.0" encoding="utf-8"?>
<ds:datastoreItem xmlns:ds="http://schemas.openxmlformats.org/officeDocument/2006/customXml" ds:itemID="{225E4BF8-8EC1-4F8B-9A6F-A736D6312D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EF0B34-0CBE-4375-832D-431052F61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c153b-9ae9-4b68-8733-9352210b3817"/>
    <ds:schemaRef ds:uri="3fb2bd8e-2dcc-4acf-8b88-071f58b3d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30CBDC-317A-467C-AD7F-42CABBEA155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fb2bd8e-2dcc-4acf-8b88-071f58b3defb"/>
    <ds:schemaRef ds:uri="http://purl.org/dc/elements/1.1/"/>
    <ds:schemaRef ds:uri="http://schemas.microsoft.com/office/2006/metadata/properties"/>
    <ds:schemaRef ds:uri="85ac153b-9ae9-4b68-8733-9352210b3817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STEP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Beckett</dc:creator>
  <cp:keywords/>
  <dc:description/>
  <cp:lastModifiedBy>T Lynch (St Joseph's RC Primary School)</cp:lastModifiedBy>
  <cp:revision>4</cp:revision>
  <dcterms:created xsi:type="dcterms:W3CDTF">2025-11-10T22:29:00Z</dcterms:created>
  <dcterms:modified xsi:type="dcterms:W3CDTF">2025-11-16T21:21:00Z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0x010100174792E33C7BAE4CA80116B47D03510C</vt:lpwstr>
  </property>
</Properties>
</file>