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0B74B" w14:textId="77777777" w:rsidR="009A5635" w:rsidRDefault="009A5635" w:rsidP="009A5635">
      <w:pPr>
        <w:jc w:val="center"/>
        <w:rPr>
          <w:rFonts w:ascii="Calibri" w:eastAsia="Calibri" w:hAnsi="Calibri" w:cs="Calibri"/>
          <w:b/>
          <w:sz w:val="28"/>
          <w:szCs w:val="28"/>
        </w:rPr>
      </w:pPr>
      <w:r>
        <w:rPr>
          <w:rFonts w:ascii="Calibri" w:eastAsia="Calibri" w:hAnsi="Calibri" w:cs="Calibri"/>
          <w:b/>
          <w:sz w:val="28"/>
          <w:szCs w:val="28"/>
        </w:rPr>
        <w:t xml:space="preserve">School Development </w:t>
      </w:r>
      <w:r w:rsidR="002F6C39">
        <w:rPr>
          <w:rFonts w:ascii="Calibri" w:eastAsia="Calibri" w:hAnsi="Calibri" w:cs="Calibri"/>
          <w:b/>
          <w:sz w:val="28"/>
          <w:szCs w:val="28"/>
        </w:rPr>
        <w:t>Overview</w:t>
      </w:r>
      <w:r>
        <w:rPr>
          <w:rFonts w:ascii="Calibri" w:eastAsia="Calibri" w:hAnsi="Calibri" w:cs="Calibri"/>
          <w:b/>
          <w:sz w:val="28"/>
          <w:szCs w:val="28"/>
        </w:rPr>
        <w:t xml:space="preserve"> 202</w:t>
      </w:r>
      <w:r w:rsidR="00870035">
        <w:rPr>
          <w:rFonts w:ascii="Calibri" w:eastAsia="Calibri" w:hAnsi="Calibri" w:cs="Calibri"/>
          <w:b/>
          <w:sz w:val="28"/>
          <w:szCs w:val="28"/>
        </w:rPr>
        <w:t>1</w:t>
      </w:r>
      <w:r>
        <w:rPr>
          <w:rFonts w:ascii="Calibri" w:eastAsia="Calibri" w:hAnsi="Calibri" w:cs="Calibri"/>
          <w:b/>
          <w:sz w:val="28"/>
          <w:szCs w:val="28"/>
        </w:rPr>
        <w:t>/2</w:t>
      </w:r>
      <w:r w:rsidR="00870035">
        <w:rPr>
          <w:rFonts w:ascii="Calibri" w:eastAsia="Calibri" w:hAnsi="Calibri" w:cs="Calibri"/>
          <w:b/>
          <w:sz w:val="28"/>
          <w:szCs w:val="28"/>
        </w:rPr>
        <w:t>2</w:t>
      </w:r>
    </w:p>
    <w:tbl>
      <w:tblPr>
        <w:tblStyle w:val="TableGrid"/>
        <w:tblW w:w="10875" w:type="dxa"/>
        <w:tblInd w:w="-815" w:type="dxa"/>
        <w:tblLook w:val="04A0" w:firstRow="1" w:lastRow="0" w:firstColumn="1" w:lastColumn="0" w:noHBand="0" w:noVBand="1"/>
      </w:tblPr>
      <w:tblGrid>
        <w:gridCol w:w="10875"/>
      </w:tblGrid>
      <w:tr w:rsidR="009A5635" w:rsidRPr="00A023B7" w14:paraId="5F2A04A0" w14:textId="77777777" w:rsidTr="44FCAD0D">
        <w:trPr>
          <w:trHeight w:val="375"/>
        </w:trPr>
        <w:tc>
          <w:tcPr>
            <w:tcW w:w="10875" w:type="dxa"/>
            <w:shd w:val="clear" w:color="auto" w:fill="9CC2E5" w:themeFill="accent1" w:themeFillTint="99"/>
            <w:vAlign w:val="center"/>
          </w:tcPr>
          <w:p w14:paraId="0E31F033" w14:textId="67B24B92" w:rsidR="009A5635" w:rsidRPr="00DB1066" w:rsidRDefault="40B85B01" w:rsidP="44FCAD0D">
            <w:pPr>
              <w:spacing w:after="200" w:line="276" w:lineRule="auto"/>
              <w:rPr>
                <w:rFonts w:asciiTheme="minorHAnsi" w:eastAsiaTheme="minorEastAsia" w:hAnsiTheme="minorHAnsi" w:cstheme="minorBidi"/>
                <w:sz w:val="20"/>
                <w:szCs w:val="20"/>
              </w:rPr>
            </w:pPr>
            <w:r w:rsidRPr="44FCAD0D">
              <w:rPr>
                <w:rFonts w:asciiTheme="minorHAnsi" w:eastAsiaTheme="minorEastAsia" w:hAnsiTheme="minorHAnsi" w:cstheme="minorBidi"/>
                <w:b/>
                <w:bCs/>
                <w:sz w:val="20"/>
                <w:szCs w:val="20"/>
              </w:rPr>
              <w:t>PRIORITY 1:</w:t>
            </w:r>
            <w:r w:rsidR="384F7DC5" w:rsidRPr="44FCAD0D">
              <w:rPr>
                <w:rFonts w:asciiTheme="minorHAnsi" w:eastAsiaTheme="minorEastAsia" w:hAnsiTheme="minorHAnsi" w:cstheme="minorBidi"/>
                <w:b/>
                <w:bCs/>
                <w:sz w:val="20"/>
                <w:szCs w:val="20"/>
              </w:rPr>
              <w:t xml:space="preserve"> </w:t>
            </w:r>
            <w:r w:rsidR="384F7DC5" w:rsidRPr="44FCAD0D">
              <w:rPr>
                <w:rFonts w:asciiTheme="minorHAnsi" w:eastAsiaTheme="minorEastAsia" w:hAnsiTheme="minorHAnsi" w:cstheme="minorBidi"/>
                <w:b/>
                <w:bCs/>
                <w:color w:val="000000" w:themeColor="text1"/>
                <w:sz w:val="20"/>
                <w:szCs w:val="20"/>
              </w:rPr>
              <w:t xml:space="preserve"> </w:t>
            </w:r>
            <w:r w:rsidR="384F7DC5" w:rsidRPr="44FCAD0D">
              <w:rPr>
                <w:rFonts w:asciiTheme="minorHAnsi" w:eastAsiaTheme="minorEastAsia" w:hAnsiTheme="minorHAnsi" w:cstheme="minorBidi"/>
                <w:color w:val="000000" w:themeColor="text1"/>
                <w:sz w:val="20"/>
                <w:szCs w:val="20"/>
              </w:rPr>
              <w:t>The school will continue to strengthen and develop leadership practices and capacity at all levels in order to lead to high quality provision and outcomes for all learners</w:t>
            </w:r>
          </w:p>
        </w:tc>
      </w:tr>
      <w:tr w:rsidR="009A5635" w:rsidRPr="00A023B7" w14:paraId="280ABC18" w14:textId="77777777" w:rsidTr="44FCAD0D">
        <w:tc>
          <w:tcPr>
            <w:tcW w:w="10875" w:type="dxa"/>
            <w:shd w:val="clear" w:color="auto" w:fill="D0CECE" w:themeFill="background2" w:themeFillShade="E6"/>
            <w:vAlign w:val="center"/>
          </w:tcPr>
          <w:p w14:paraId="08712238" w14:textId="77777777" w:rsidR="009A5635" w:rsidRPr="00311880" w:rsidRDefault="40B85B01" w:rsidP="00311880">
            <w:pPr>
              <w:pStyle w:val="NoSpacing"/>
              <w:rPr>
                <w:b/>
                <w:color w:val="000000" w:themeColor="text1"/>
                <w:sz w:val="18"/>
                <w:szCs w:val="18"/>
              </w:rPr>
            </w:pPr>
            <w:r w:rsidRPr="00311880">
              <w:rPr>
                <w:b/>
                <w:sz w:val="18"/>
                <w:szCs w:val="18"/>
              </w:rPr>
              <w:t>Improvement focus from self-evaluation:</w:t>
            </w:r>
          </w:p>
          <w:p w14:paraId="19854F32" w14:textId="4906B85D" w:rsidR="009A5635" w:rsidRPr="00311880" w:rsidRDefault="40B85B01" w:rsidP="00311880">
            <w:pPr>
              <w:pStyle w:val="NoSpacing"/>
              <w:rPr>
                <w:color w:val="000000" w:themeColor="text1"/>
                <w:sz w:val="18"/>
                <w:szCs w:val="18"/>
              </w:rPr>
            </w:pPr>
            <w:r w:rsidRPr="00311880">
              <w:rPr>
                <w:color w:val="000000" w:themeColor="text1"/>
                <w:sz w:val="18"/>
                <w:szCs w:val="18"/>
              </w:rPr>
              <w:t>SER Link Inspection Area 5: Leadership and Management and Inspection Area 5: Leadership</w:t>
            </w:r>
          </w:p>
        </w:tc>
      </w:tr>
      <w:tr w:rsidR="009A5635" w:rsidRPr="00A023B7" w14:paraId="02482729" w14:textId="77777777" w:rsidTr="44FCAD0D">
        <w:tc>
          <w:tcPr>
            <w:tcW w:w="10875" w:type="dxa"/>
            <w:shd w:val="clear" w:color="auto" w:fill="9CC2E5" w:themeFill="accent1" w:themeFillTint="99"/>
            <w:vAlign w:val="center"/>
          </w:tcPr>
          <w:p w14:paraId="6285BE6B" w14:textId="3E1B5F04" w:rsidR="009A5635" w:rsidRPr="00DB1066" w:rsidRDefault="40B85B01" w:rsidP="44FCAD0D">
            <w:pPr>
              <w:rPr>
                <w:rFonts w:asciiTheme="minorHAnsi" w:eastAsiaTheme="minorEastAsia" w:hAnsiTheme="minorHAnsi" w:cstheme="minorBidi"/>
                <w:sz w:val="20"/>
                <w:szCs w:val="20"/>
              </w:rPr>
            </w:pPr>
            <w:r w:rsidRPr="44FCAD0D">
              <w:rPr>
                <w:rFonts w:asciiTheme="minorHAnsi" w:eastAsiaTheme="minorEastAsia" w:hAnsiTheme="minorHAnsi" w:cstheme="minorBidi"/>
                <w:b/>
                <w:bCs/>
                <w:sz w:val="20"/>
                <w:szCs w:val="20"/>
              </w:rPr>
              <w:t>PRIORITY 2:</w:t>
            </w:r>
            <w:r w:rsidR="1A67D4C5" w:rsidRPr="44FCAD0D">
              <w:rPr>
                <w:rFonts w:asciiTheme="minorHAnsi" w:eastAsiaTheme="minorEastAsia" w:hAnsiTheme="minorHAnsi" w:cstheme="minorBidi"/>
                <w:b/>
                <w:bCs/>
                <w:sz w:val="20"/>
                <w:szCs w:val="20"/>
              </w:rPr>
              <w:t xml:space="preserve"> </w:t>
            </w:r>
            <w:r w:rsidR="71F9E6DC" w:rsidRPr="44FCAD0D">
              <w:rPr>
                <w:rFonts w:asciiTheme="minorHAnsi" w:eastAsiaTheme="minorEastAsia" w:hAnsiTheme="minorHAnsi" w:cstheme="minorBidi"/>
                <w:color w:val="000000" w:themeColor="text1"/>
                <w:sz w:val="20"/>
                <w:szCs w:val="20"/>
              </w:rPr>
              <w:t>To further develop and strengthen effective self-evaluation and school improvement processes in order to continue to improve the quality of learning, teaching</w:t>
            </w:r>
            <w:r w:rsidR="00311880">
              <w:rPr>
                <w:rFonts w:asciiTheme="minorHAnsi" w:eastAsiaTheme="minorEastAsia" w:hAnsiTheme="minorHAnsi" w:cstheme="minorBidi"/>
                <w:color w:val="000000" w:themeColor="text1"/>
                <w:sz w:val="20"/>
                <w:szCs w:val="20"/>
              </w:rPr>
              <w:t xml:space="preserve"> and</w:t>
            </w:r>
            <w:r w:rsidR="71F9E6DC" w:rsidRPr="44FCAD0D">
              <w:rPr>
                <w:rFonts w:asciiTheme="minorHAnsi" w:eastAsiaTheme="minorEastAsia" w:hAnsiTheme="minorHAnsi" w:cstheme="minorBidi"/>
                <w:color w:val="000000" w:themeColor="text1"/>
                <w:sz w:val="20"/>
                <w:szCs w:val="20"/>
              </w:rPr>
              <w:t xml:space="preserve"> leadership </w:t>
            </w:r>
            <w:r w:rsidR="501A0B39" w:rsidRPr="44FCAD0D">
              <w:rPr>
                <w:rFonts w:asciiTheme="minorHAnsi" w:eastAsiaTheme="minorEastAsia" w:hAnsiTheme="minorHAnsi" w:cstheme="minorBidi"/>
                <w:color w:val="000000" w:themeColor="text1"/>
                <w:sz w:val="20"/>
                <w:szCs w:val="20"/>
              </w:rPr>
              <w:t xml:space="preserve">in order to impact on </w:t>
            </w:r>
            <w:r w:rsidR="71F9E6DC" w:rsidRPr="44FCAD0D">
              <w:rPr>
                <w:rFonts w:asciiTheme="minorHAnsi" w:eastAsiaTheme="minorEastAsia" w:hAnsiTheme="minorHAnsi" w:cstheme="minorBidi"/>
                <w:color w:val="000000" w:themeColor="text1"/>
                <w:sz w:val="20"/>
                <w:szCs w:val="20"/>
              </w:rPr>
              <w:t>outcomes for learners</w:t>
            </w:r>
          </w:p>
        </w:tc>
      </w:tr>
      <w:tr w:rsidR="009A5635" w:rsidRPr="00A023B7" w14:paraId="7778E39F" w14:textId="77777777" w:rsidTr="44FCAD0D">
        <w:tc>
          <w:tcPr>
            <w:tcW w:w="10875" w:type="dxa"/>
            <w:shd w:val="clear" w:color="auto" w:fill="CFCDCD"/>
            <w:vAlign w:val="center"/>
          </w:tcPr>
          <w:p w14:paraId="5CC9FD83" w14:textId="77777777" w:rsidR="009A5635" w:rsidRPr="00311880" w:rsidRDefault="40B85B01" w:rsidP="00311880">
            <w:pPr>
              <w:pStyle w:val="NoSpacing"/>
              <w:rPr>
                <w:b/>
                <w:color w:val="000000" w:themeColor="text1"/>
                <w:sz w:val="18"/>
                <w:szCs w:val="18"/>
              </w:rPr>
            </w:pPr>
            <w:r w:rsidRPr="00311880">
              <w:rPr>
                <w:b/>
                <w:sz w:val="18"/>
                <w:szCs w:val="18"/>
              </w:rPr>
              <w:t>Improvement focus from self-evaluation:</w:t>
            </w:r>
          </w:p>
          <w:p w14:paraId="4C1432F7" w14:textId="69CEBAFD" w:rsidR="009A5635" w:rsidRPr="00DB1066" w:rsidRDefault="40B85B01" w:rsidP="00311880">
            <w:pPr>
              <w:pStyle w:val="NoSpacing"/>
              <w:rPr>
                <w:color w:val="000000" w:themeColor="text1"/>
              </w:rPr>
            </w:pPr>
            <w:r w:rsidRPr="00311880">
              <w:rPr>
                <w:color w:val="000000" w:themeColor="text1"/>
                <w:sz w:val="18"/>
                <w:szCs w:val="18"/>
              </w:rPr>
              <w:t>SER Link Inspection Area 5: Leadership and Management and Inspection Area 5: Self-Evaluation and School Improvement Planning</w:t>
            </w:r>
          </w:p>
        </w:tc>
      </w:tr>
      <w:tr w:rsidR="009A5635" w:rsidRPr="00A023B7" w14:paraId="478E6183" w14:textId="77777777" w:rsidTr="44FCAD0D">
        <w:tc>
          <w:tcPr>
            <w:tcW w:w="10875" w:type="dxa"/>
            <w:shd w:val="clear" w:color="auto" w:fill="9CC2E5" w:themeFill="accent1" w:themeFillTint="99"/>
            <w:vAlign w:val="center"/>
          </w:tcPr>
          <w:p w14:paraId="41764BF5" w14:textId="0917CDCF" w:rsidR="009A5635" w:rsidRPr="00311880" w:rsidRDefault="40B85B01" w:rsidP="00311880">
            <w:pPr>
              <w:pStyle w:val="NoSpacing"/>
              <w:rPr>
                <w:sz w:val="18"/>
                <w:szCs w:val="18"/>
              </w:rPr>
            </w:pPr>
            <w:r w:rsidRPr="00311880">
              <w:rPr>
                <w:b/>
                <w:bCs/>
                <w:sz w:val="18"/>
                <w:szCs w:val="18"/>
              </w:rPr>
              <w:t>PRIORITY 3:</w:t>
            </w:r>
            <w:r w:rsidR="32678CEB" w:rsidRPr="00311880">
              <w:rPr>
                <w:b/>
                <w:bCs/>
                <w:sz w:val="18"/>
                <w:szCs w:val="18"/>
              </w:rPr>
              <w:t xml:space="preserve"> </w:t>
            </w:r>
            <w:r w:rsidR="32678CEB" w:rsidRPr="00311880">
              <w:rPr>
                <w:sz w:val="18"/>
                <w:szCs w:val="18"/>
              </w:rPr>
              <w:t>To Continue to work towards the implementation of Curriculum for Wales, improving pedagogy and learning experiences by developing a greater understanding of the pedagogical principles and AOLES</w:t>
            </w:r>
          </w:p>
        </w:tc>
      </w:tr>
      <w:tr w:rsidR="009A5635" w:rsidRPr="00A023B7" w14:paraId="155AA090" w14:textId="77777777" w:rsidTr="44FCAD0D">
        <w:tc>
          <w:tcPr>
            <w:tcW w:w="10875" w:type="dxa"/>
            <w:shd w:val="clear" w:color="auto" w:fill="CFCDCD"/>
            <w:vAlign w:val="center"/>
          </w:tcPr>
          <w:p w14:paraId="611509FA" w14:textId="77777777" w:rsidR="009A5635" w:rsidRPr="00311880" w:rsidRDefault="40B85B01" w:rsidP="00311880">
            <w:pPr>
              <w:pStyle w:val="NoSpacing"/>
              <w:rPr>
                <w:color w:val="000000" w:themeColor="text1"/>
                <w:sz w:val="18"/>
                <w:szCs w:val="18"/>
              </w:rPr>
            </w:pPr>
            <w:r w:rsidRPr="00311880">
              <w:rPr>
                <w:b/>
                <w:sz w:val="18"/>
                <w:szCs w:val="18"/>
              </w:rPr>
              <w:t>Improvement focus from self-evaluation</w:t>
            </w:r>
            <w:r w:rsidRPr="00311880">
              <w:rPr>
                <w:sz w:val="18"/>
                <w:szCs w:val="18"/>
              </w:rPr>
              <w:t>:</w:t>
            </w:r>
          </w:p>
          <w:p w14:paraId="5309FD1F" w14:textId="41C8BDCB" w:rsidR="00870035" w:rsidRPr="00870035" w:rsidRDefault="40B85B01" w:rsidP="00311880">
            <w:pPr>
              <w:pStyle w:val="NoSpacing"/>
              <w:rPr>
                <w:color w:val="000000" w:themeColor="text1"/>
              </w:rPr>
            </w:pPr>
            <w:r w:rsidRPr="00311880">
              <w:rPr>
                <w:color w:val="000000" w:themeColor="text1"/>
                <w:sz w:val="18"/>
                <w:szCs w:val="18"/>
              </w:rPr>
              <w:t>SER Link Inspection Area 5: Leadership and Management and Inspection Area 3: Teaching and Learning Experiences</w:t>
            </w:r>
          </w:p>
        </w:tc>
      </w:tr>
      <w:tr w:rsidR="009A5635" w:rsidRPr="00A023B7" w14:paraId="04AD8F64" w14:textId="77777777" w:rsidTr="44FCAD0D">
        <w:tc>
          <w:tcPr>
            <w:tcW w:w="10875" w:type="dxa"/>
            <w:shd w:val="clear" w:color="auto" w:fill="9CC2E5" w:themeFill="accent1" w:themeFillTint="99"/>
            <w:vAlign w:val="center"/>
          </w:tcPr>
          <w:p w14:paraId="5A2DB325" w14:textId="58A0D9A4" w:rsidR="009A5635" w:rsidRPr="00311880" w:rsidRDefault="40B85B01" w:rsidP="00311880">
            <w:pPr>
              <w:pStyle w:val="NoSpacing"/>
              <w:rPr>
                <w:color w:val="000000" w:themeColor="text1"/>
                <w:sz w:val="18"/>
                <w:szCs w:val="18"/>
              </w:rPr>
            </w:pPr>
            <w:r w:rsidRPr="00311880">
              <w:rPr>
                <w:b/>
                <w:sz w:val="18"/>
                <w:szCs w:val="18"/>
              </w:rPr>
              <w:t>PRIORITY 4</w:t>
            </w:r>
            <w:r w:rsidRPr="00311880">
              <w:rPr>
                <w:sz w:val="18"/>
                <w:szCs w:val="18"/>
              </w:rPr>
              <w:t>:</w:t>
            </w:r>
            <w:r w:rsidR="780B95F5" w:rsidRPr="00311880">
              <w:rPr>
                <w:sz w:val="18"/>
                <w:szCs w:val="18"/>
              </w:rPr>
              <w:t xml:space="preserve"> </w:t>
            </w:r>
            <w:r w:rsidR="22308860" w:rsidRPr="00311880">
              <w:rPr>
                <w:sz w:val="18"/>
                <w:szCs w:val="18"/>
              </w:rPr>
              <w:t>To continue to work towards compliancy for the ALN Reform 2021 in order to improve outcomes for all groups of learners.</w:t>
            </w:r>
          </w:p>
        </w:tc>
      </w:tr>
      <w:tr w:rsidR="44FCAD0D" w14:paraId="0A5F6ED1" w14:textId="77777777" w:rsidTr="44FCAD0D">
        <w:tc>
          <w:tcPr>
            <w:tcW w:w="10875" w:type="dxa"/>
            <w:shd w:val="clear" w:color="auto" w:fill="D0CECE" w:themeFill="background2" w:themeFillShade="E6"/>
            <w:vAlign w:val="center"/>
          </w:tcPr>
          <w:p w14:paraId="5B57A73D" w14:textId="4D55CF01" w:rsidR="31201A05" w:rsidRPr="00311880" w:rsidRDefault="31201A05" w:rsidP="00311880">
            <w:pPr>
              <w:pStyle w:val="NoSpacing"/>
              <w:rPr>
                <w:b/>
                <w:sz w:val="18"/>
                <w:szCs w:val="18"/>
              </w:rPr>
            </w:pPr>
            <w:r w:rsidRPr="00311880">
              <w:rPr>
                <w:b/>
                <w:sz w:val="18"/>
                <w:szCs w:val="18"/>
              </w:rPr>
              <w:t>Improvement focus from self-evaluation:</w:t>
            </w:r>
            <w:bookmarkStart w:id="0" w:name="_GoBack"/>
            <w:bookmarkEnd w:id="0"/>
          </w:p>
          <w:p w14:paraId="3D15F7EC" w14:textId="2B836237" w:rsidR="31201A05" w:rsidRDefault="31201A05" w:rsidP="00311880">
            <w:pPr>
              <w:pStyle w:val="NoSpacing"/>
            </w:pPr>
            <w:r w:rsidRPr="00311880">
              <w:rPr>
                <w:sz w:val="18"/>
                <w:szCs w:val="18"/>
              </w:rPr>
              <w:t>SER Link Inspection Area 5: Leadership and Management and Inspection Area 2: Wellbeing &amp; Attitudes to Learning; Inspection Area 3: Care, Support &amp; Guidance</w:t>
            </w:r>
          </w:p>
        </w:tc>
      </w:tr>
      <w:tr w:rsidR="009A5635" w:rsidRPr="00A023B7" w14:paraId="1EB8E3D5" w14:textId="77777777" w:rsidTr="44FCAD0D">
        <w:tc>
          <w:tcPr>
            <w:tcW w:w="10875" w:type="dxa"/>
            <w:vAlign w:val="center"/>
          </w:tcPr>
          <w:p w14:paraId="07AEBE92" w14:textId="77777777" w:rsidR="009A5635" w:rsidRPr="005B66C5" w:rsidRDefault="009A5635" w:rsidP="009F4171">
            <w:pPr>
              <w:tabs>
                <w:tab w:val="left" w:pos="6051"/>
              </w:tabs>
              <w:rPr>
                <w:rFonts w:asciiTheme="majorHAnsi" w:hAnsiTheme="majorHAnsi" w:cstheme="majorHAnsi"/>
                <w:b/>
                <w:bCs/>
                <w:sz w:val="20"/>
                <w:szCs w:val="20"/>
              </w:rPr>
            </w:pPr>
            <w:r w:rsidRPr="005B66C5">
              <w:rPr>
                <w:rFonts w:asciiTheme="majorHAnsi" w:hAnsiTheme="majorHAnsi" w:cstheme="majorHAnsi"/>
                <w:b/>
                <w:bCs/>
                <w:sz w:val="20"/>
                <w:szCs w:val="20"/>
              </w:rPr>
              <w:t>Links to:</w:t>
            </w:r>
          </w:p>
          <w:p w14:paraId="7DF43B28" w14:textId="77777777" w:rsidR="009A5635" w:rsidRPr="005B66C5" w:rsidRDefault="009A5635" w:rsidP="009A5635">
            <w:pPr>
              <w:pStyle w:val="ListParagraph"/>
              <w:numPr>
                <w:ilvl w:val="0"/>
                <w:numId w:val="2"/>
              </w:numPr>
              <w:tabs>
                <w:tab w:val="left" w:pos="6051"/>
              </w:tabs>
              <w:spacing w:after="0" w:line="240" w:lineRule="auto"/>
              <w:rPr>
                <w:rFonts w:asciiTheme="majorHAnsi" w:hAnsiTheme="majorHAnsi" w:cstheme="majorHAnsi"/>
                <w:b/>
                <w:bCs/>
                <w:color w:val="000000" w:themeColor="text1"/>
                <w:sz w:val="20"/>
                <w:szCs w:val="20"/>
              </w:rPr>
            </w:pPr>
            <w:r w:rsidRPr="005B66C5">
              <w:rPr>
                <w:rFonts w:asciiTheme="majorHAnsi" w:hAnsiTheme="majorHAnsi" w:cstheme="majorHAnsi"/>
                <w:b/>
                <w:bCs/>
                <w:sz w:val="20"/>
                <w:szCs w:val="20"/>
              </w:rPr>
              <w:t xml:space="preserve">National priorities: </w:t>
            </w:r>
          </w:p>
          <w:p w14:paraId="142B8ABD" w14:textId="77777777" w:rsidR="009A5635" w:rsidRPr="005B66C5" w:rsidRDefault="009A5635" w:rsidP="009F4171">
            <w:pPr>
              <w:tabs>
                <w:tab w:val="left" w:pos="6051"/>
              </w:tabs>
              <w:ind w:left="360"/>
              <w:rPr>
                <w:rFonts w:asciiTheme="majorHAnsi" w:hAnsiTheme="majorHAnsi" w:cstheme="majorHAnsi"/>
                <w:sz w:val="20"/>
                <w:szCs w:val="20"/>
              </w:rPr>
            </w:pPr>
            <w:r w:rsidRPr="005B66C5">
              <w:rPr>
                <w:rFonts w:asciiTheme="majorHAnsi" w:hAnsiTheme="majorHAnsi" w:cstheme="majorHAnsi"/>
                <w:sz w:val="20"/>
                <w:szCs w:val="20"/>
              </w:rPr>
              <w:t>The actions in this priority will contribute to raising standards in:</w:t>
            </w:r>
          </w:p>
          <w:p w14:paraId="7FD2AE12" w14:textId="77777777" w:rsidR="009A5635" w:rsidRPr="005B66C5" w:rsidRDefault="009A5635" w:rsidP="009A5635">
            <w:pPr>
              <w:pStyle w:val="ListParagraph"/>
              <w:numPr>
                <w:ilvl w:val="0"/>
                <w:numId w:val="3"/>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Literacy</w:t>
            </w:r>
          </w:p>
          <w:p w14:paraId="6BFFC8F8" w14:textId="77777777" w:rsidR="009A5635" w:rsidRPr="005B66C5" w:rsidRDefault="009A5635" w:rsidP="009A5635">
            <w:pPr>
              <w:pStyle w:val="ListParagraph"/>
              <w:numPr>
                <w:ilvl w:val="0"/>
                <w:numId w:val="3"/>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 xml:space="preserve">Numeracy </w:t>
            </w:r>
          </w:p>
          <w:p w14:paraId="2BC23656" w14:textId="77777777" w:rsidR="009A5635" w:rsidRPr="005B66C5" w:rsidRDefault="009A5635" w:rsidP="009A5635">
            <w:pPr>
              <w:pStyle w:val="ListParagraph"/>
              <w:numPr>
                <w:ilvl w:val="0"/>
                <w:numId w:val="3"/>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Reducing the impact of poverty on educational attainment</w:t>
            </w:r>
          </w:p>
          <w:p w14:paraId="3193C609" w14:textId="77777777" w:rsidR="009A5635" w:rsidRPr="005B66C5" w:rsidRDefault="009A5635" w:rsidP="009A5635">
            <w:pPr>
              <w:pStyle w:val="ListParagraph"/>
              <w:numPr>
                <w:ilvl w:val="0"/>
                <w:numId w:val="2"/>
              </w:numPr>
              <w:tabs>
                <w:tab w:val="left" w:pos="6051"/>
              </w:tabs>
              <w:spacing w:after="0" w:line="240" w:lineRule="auto"/>
              <w:rPr>
                <w:rFonts w:asciiTheme="majorHAnsi" w:hAnsiTheme="majorHAnsi" w:cstheme="majorHAnsi"/>
                <w:b/>
                <w:bCs/>
                <w:color w:val="000000" w:themeColor="text1"/>
                <w:sz w:val="20"/>
                <w:szCs w:val="20"/>
              </w:rPr>
            </w:pPr>
            <w:r w:rsidRPr="005B66C5">
              <w:rPr>
                <w:rFonts w:asciiTheme="majorHAnsi" w:hAnsiTheme="majorHAnsi" w:cstheme="majorHAnsi"/>
                <w:b/>
                <w:bCs/>
                <w:sz w:val="20"/>
                <w:szCs w:val="20"/>
              </w:rPr>
              <w:t xml:space="preserve">National Mission: </w:t>
            </w:r>
          </w:p>
          <w:p w14:paraId="3134DD72" w14:textId="77777777" w:rsidR="009A5635" w:rsidRPr="005B66C5" w:rsidRDefault="009A5635" w:rsidP="009F4171">
            <w:pPr>
              <w:tabs>
                <w:tab w:val="left" w:pos="6051"/>
              </w:tabs>
              <w:ind w:left="360"/>
              <w:rPr>
                <w:rFonts w:asciiTheme="majorHAnsi" w:hAnsiTheme="majorHAnsi" w:cstheme="majorHAnsi"/>
                <w:b/>
                <w:bCs/>
                <w:sz w:val="20"/>
                <w:szCs w:val="20"/>
              </w:rPr>
            </w:pPr>
            <w:r w:rsidRPr="005B66C5">
              <w:rPr>
                <w:rFonts w:asciiTheme="majorHAnsi" w:hAnsiTheme="majorHAnsi" w:cstheme="majorHAnsi"/>
                <w:sz w:val="20"/>
                <w:szCs w:val="20"/>
              </w:rPr>
              <w:t>The actions in this priority will contribute to:</w:t>
            </w:r>
          </w:p>
          <w:p w14:paraId="70A3FE6C" w14:textId="77777777" w:rsidR="009A5635" w:rsidRPr="005B66C5" w:rsidRDefault="009A5635" w:rsidP="009A5635">
            <w:pPr>
              <w:pStyle w:val="ListParagraph"/>
              <w:numPr>
                <w:ilvl w:val="0"/>
                <w:numId w:val="4"/>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Developing a high-quality education profession</w:t>
            </w:r>
          </w:p>
          <w:p w14:paraId="44F0A582" w14:textId="77777777" w:rsidR="009A5635" w:rsidRPr="005B66C5" w:rsidRDefault="009A5635" w:rsidP="009A5635">
            <w:pPr>
              <w:pStyle w:val="ListParagraph"/>
              <w:numPr>
                <w:ilvl w:val="0"/>
                <w:numId w:val="4"/>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Inspirational leaders working collaboratively to raise standards</w:t>
            </w:r>
          </w:p>
          <w:p w14:paraId="0AEE0812" w14:textId="77777777" w:rsidR="009A5635" w:rsidRPr="005B66C5" w:rsidRDefault="009A5635" w:rsidP="009A5635">
            <w:pPr>
              <w:pStyle w:val="ListParagraph"/>
              <w:numPr>
                <w:ilvl w:val="0"/>
                <w:numId w:val="4"/>
              </w:numPr>
              <w:tabs>
                <w:tab w:val="left" w:pos="6051"/>
              </w:tabs>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Strong and inclusive schools committed to excellence, equity and wellbeing</w:t>
            </w:r>
          </w:p>
          <w:p w14:paraId="3E3C28DB" w14:textId="77777777" w:rsidR="009A5635" w:rsidRPr="005B66C5" w:rsidRDefault="009A5635" w:rsidP="009A5635">
            <w:pPr>
              <w:pStyle w:val="ListParagraph"/>
              <w:numPr>
                <w:ilvl w:val="0"/>
                <w:numId w:val="4"/>
              </w:numPr>
              <w:spacing w:after="0" w:line="240" w:lineRule="auto"/>
              <w:rPr>
                <w:rFonts w:asciiTheme="majorHAnsi" w:hAnsiTheme="majorHAnsi" w:cstheme="majorHAnsi"/>
                <w:color w:val="000000" w:themeColor="text1"/>
                <w:sz w:val="20"/>
                <w:szCs w:val="20"/>
              </w:rPr>
            </w:pPr>
            <w:r w:rsidRPr="005B66C5">
              <w:rPr>
                <w:rFonts w:asciiTheme="majorHAnsi" w:hAnsiTheme="majorHAnsi" w:cstheme="majorHAnsi"/>
                <w:sz w:val="20"/>
                <w:szCs w:val="20"/>
              </w:rPr>
              <w:t>Robust assessment, evaluation and accountability arrangements supporting a self-improving system</w:t>
            </w:r>
          </w:p>
          <w:p w14:paraId="5D904F5B" w14:textId="77777777" w:rsidR="009A5635" w:rsidRPr="005B66C5" w:rsidRDefault="009A5635" w:rsidP="009A5635">
            <w:pPr>
              <w:pStyle w:val="ListParagraph"/>
              <w:numPr>
                <w:ilvl w:val="0"/>
                <w:numId w:val="2"/>
              </w:numPr>
              <w:spacing w:after="0" w:line="240" w:lineRule="auto"/>
              <w:rPr>
                <w:rFonts w:asciiTheme="majorHAnsi" w:hAnsiTheme="majorHAnsi" w:cstheme="majorHAnsi"/>
                <w:b/>
                <w:bCs/>
                <w:color w:val="000000" w:themeColor="text1"/>
                <w:sz w:val="20"/>
                <w:szCs w:val="20"/>
              </w:rPr>
            </w:pPr>
            <w:r w:rsidRPr="005B66C5">
              <w:rPr>
                <w:rFonts w:asciiTheme="majorHAnsi" w:hAnsiTheme="majorHAnsi" w:cstheme="majorHAnsi"/>
                <w:b/>
                <w:bCs/>
                <w:sz w:val="20"/>
                <w:szCs w:val="20"/>
              </w:rPr>
              <w:t xml:space="preserve">Regional/Local priorities: </w:t>
            </w:r>
          </w:p>
          <w:p w14:paraId="2633DBA9" w14:textId="77777777" w:rsidR="009A5635" w:rsidRPr="005B66C5" w:rsidRDefault="009A5635" w:rsidP="009A5635">
            <w:pPr>
              <w:pStyle w:val="ListParagraph"/>
              <w:numPr>
                <w:ilvl w:val="0"/>
                <w:numId w:val="1"/>
              </w:numPr>
              <w:spacing w:after="0" w:line="240" w:lineRule="auto"/>
              <w:ind w:left="1080"/>
              <w:rPr>
                <w:rFonts w:asciiTheme="majorHAnsi" w:hAnsiTheme="majorHAnsi" w:cstheme="majorHAnsi"/>
                <w:b/>
                <w:bCs/>
                <w:color w:val="000000" w:themeColor="text1"/>
                <w:sz w:val="20"/>
                <w:szCs w:val="20"/>
              </w:rPr>
            </w:pPr>
            <w:r w:rsidRPr="005B66C5">
              <w:rPr>
                <w:rFonts w:asciiTheme="majorHAnsi" w:hAnsiTheme="majorHAnsi" w:cstheme="majorHAnsi"/>
                <w:sz w:val="20"/>
                <w:szCs w:val="20"/>
              </w:rPr>
              <w:t xml:space="preserve">Links to EAS Business Plan </w:t>
            </w:r>
          </w:p>
          <w:p w14:paraId="56702ECB" w14:textId="77777777" w:rsidR="009A5635" w:rsidRPr="005B66C5" w:rsidRDefault="009A5635" w:rsidP="009A5635">
            <w:pPr>
              <w:pStyle w:val="ListParagraph"/>
              <w:numPr>
                <w:ilvl w:val="0"/>
                <w:numId w:val="1"/>
              </w:numPr>
              <w:spacing w:after="0" w:line="240" w:lineRule="auto"/>
              <w:ind w:left="1080"/>
              <w:rPr>
                <w:rFonts w:asciiTheme="majorHAnsi" w:hAnsiTheme="majorHAnsi" w:cstheme="majorHAnsi"/>
                <w:sz w:val="20"/>
                <w:szCs w:val="20"/>
              </w:rPr>
            </w:pPr>
            <w:r w:rsidRPr="005B66C5">
              <w:rPr>
                <w:rFonts w:asciiTheme="majorHAnsi" w:hAnsiTheme="majorHAnsi" w:cstheme="majorHAnsi"/>
                <w:sz w:val="20"/>
                <w:szCs w:val="20"/>
              </w:rPr>
              <w:t>Improvement Strand 1: Provide a professional learning offer in partnership with higher education institutions and other regions to support leaders at all levels in schools and settings through a nationally endorsed range of programmes. Identify aspirational leaders and provide them with bespoke PL and a range of leadership experience that supports them to develop an individual professional learning journey.</w:t>
            </w:r>
          </w:p>
          <w:p w14:paraId="2EB082CD" w14:textId="77777777" w:rsidR="009A5635" w:rsidRPr="005B66C5" w:rsidRDefault="009A5635" w:rsidP="009A5635">
            <w:pPr>
              <w:pStyle w:val="ListParagraph"/>
              <w:numPr>
                <w:ilvl w:val="0"/>
                <w:numId w:val="1"/>
              </w:numPr>
              <w:spacing w:after="0" w:line="240" w:lineRule="auto"/>
              <w:ind w:left="1080"/>
              <w:rPr>
                <w:rFonts w:asciiTheme="majorHAnsi" w:hAnsiTheme="majorHAnsi" w:cstheme="majorHAnsi"/>
                <w:sz w:val="20"/>
                <w:szCs w:val="20"/>
              </w:rPr>
            </w:pPr>
            <w:r w:rsidRPr="005B66C5">
              <w:rPr>
                <w:rFonts w:asciiTheme="majorHAnsi" w:hAnsiTheme="majorHAnsi" w:cstheme="majorHAnsi"/>
                <w:sz w:val="20"/>
                <w:szCs w:val="20"/>
              </w:rPr>
              <w:t>Improvement Strand 2: Equity and Wellbeing is captured in a separate section of the SDP, but it is acknowledged that this is a thread that runs strongly through all aspects of reform.</w:t>
            </w:r>
          </w:p>
          <w:p w14:paraId="4B5633AB" w14:textId="71433966" w:rsidR="009A5635" w:rsidRPr="005B66C5" w:rsidRDefault="40B85B01" w:rsidP="44FCAD0D">
            <w:pPr>
              <w:pStyle w:val="ListParagraph"/>
              <w:numPr>
                <w:ilvl w:val="0"/>
                <w:numId w:val="1"/>
              </w:numPr>
              <w:spacing w:after="0" w:line="240" w:lineRule="auto"/>
              <w:ind w:left="1080"/>
              <w:rPr>
                <w:rFonts w:asciiTheme="majorHAnsi" w:hAnsiTheme="majorHAnsi" w:cstheme="majorBidi"/>
                <w:b/>
                <w:bCs/>
                <w:color w:val="000000" w:themeColor="text1"/>
                <w:sz w:val="20"/>
                <w:szCs w:val="20"/>
              </w:rPr>
            </w:pPr>
            <w:r w:rsidRPr="44FCAD0D">
              <w:rPr>
                <w:rFonts w:asciiTheme="majorHAnsi" w:hAnsiTheme="majorHAnsi" w:cstheme="majorBidi"/>
                <w:sz w:val="20"/>
                <w:szCs w:val="20"/>
              </w:rPr>
              <w:t>Improvement Strand 3: Provide professional learning opportunities for schools, governing bodies and local authorities to understand the changing assessment and accountability arrangements within the reform agenda. Refine and extend the peer working models for school leaders with a focus on improving the quality of teaching and learning. Refine the learning network schools approach to reflect new and emerging service priorities</w:t>
            </w:r>
          </w:p>
          <w:p w14:paraId="10DE1407" w14:textId="77777777" w:rsidR="009A5635" w:rsidRPr="005B66C5" w:rsidRDefault="009A5635" w:rsidP="009A5635">
            <w:pPr>
              <w:pStyle w:val="ListParagraph"/>
              <w:numPr>
                <w:ilvl w:val="0"/>
                <w:numId w:val="1"/>
              </w:numPr>
              <w:spacing w:after="0" w:line="240" w:lineRule="auto"/>
              <w:ind w:left="1080"/>
              <w:rPr>
                <w:rFonts w:asciiTheme="majorHAnsi" w:hAnsiTheme="majorHAnsi" w:cstheme="majorHAnsi"/>
                <w:b/>
                <w:bCs/>
                <w:color w:val="000000" w:themeColor="text1"/>
                <w:sz w:val="20"/>
                <w:szCs w:val="20"/>
              </w:rPr>
            </w:pPr>
            <w:r w:rsidRPr="005B66C5">
              <w:rPr>
                <w:rFonts w:asciiTheme="majorHAnsi" w:hAnsiTheme="majorHAnsi" w:cstheme="majorHAnsi"/>
                <w:sz w:val="20"/>
                <w:szCs w:val="20"/>
              </w:rPr>
              <w:t>Professional learning will support the SER processes in order that SDP priorities reflect LA improvement priorities</w:t>
            </w:r>
          </w:p>
          <w:p w14:paraId="3B903D28" w14:textId="426D5B33" w:rsidR="009A5635" w:rsidRPr="005B66C5" w:rsidRDefault="40B85B01" w:rsidP="44FCAD0D">
            <w:pPr>
              <w:pStyle w:val="ListParagraph"/>
              <w:numPr>
                <w:ilvl w:val="0"/>
                <w:numId w:val="2"/>
              </w:numPr>
              <w:spacing w:after="0" w:line="240" w:lineRule="auto"/>
              <w:rPr>
                <w:rFonts w:asciiTheme="majorHAnsi" w:hAnsiTheme="majorHAnsi" w:cstheme="majorBidi"/>
                <w:sz w:val="20"/>
                <w:szCs w:val="20"/>
              </w:rPr>
            </w:pPr>
            <w:r w:rsidRPr="44FCAD0D">
              <w:rPr>
                <w:rFonts w:asciiTheme="majorHAnsi" w:hAnsiTheme="majorHAnsi" w:cstheme="majorBidi"/>
                <w:b/>
                <w:bCs/>
                <w:sz w:val="20"/>
                <w:szCs w:val="20"/>
              </w:rPr>
              <w:t xml:space="preserve">Post Inspection Action Plan (PIAP): </w:t>
            </w:r>
            <w:r w:rsidRPr="44FCAD0D">
              <w:rPr>
                <w:rFonts w:asciiTheme="majorHAnsi" w:hAnsiTheme="majorHAnsi" w:cstheme="majorBidi"/>
                <w:sz w:val="20"/>
                <w:szCs w:val="20"/>
              </w:rPr>
              <w:t xml:space="preserve">To further develop pupil’s Welsh </w:t>
            </w:r>
            <w:proofErr w:type="spellStart"/>
            <w:r w:rsidRPr="44FCAD0D">
              <w:rPr>
                <w:rFonts w:asciiTheme="majorHAnsi" w:hAnsiTheme="majorHAnsi" w:cstheme="majorBidi"/>
                <w:sz w:val="20"/>
                <w:szCs w:val="20"/>
              </w:rPr>
              <w:t>oracy</w:t>
            </w:r>
            <w:proofErr w:type="spellEnd"/>
            <w:r w:rsidRPr="44FCAD0D">
              <w:rPr>
                <w:rFonts w:asciiTheme="majorHAnsi" w:hAnsiTheme="majorHAnsi" w:cstheme="majorBidi"/>
                <w:sz w:val="20"/>
                <w:szCs w:val="20"/>
              </w:rPr>
              <w:t xml:space="preserve"> skills</w:t>
            </w:r>
          </w:p>
        </w:tc>
      </w:tr>
    </w:tbl>
    <w:p w14:paraId="672A6659" w14:textId="77777777" w:rsidR="00A06524" w:rsidRDefault="00A06524"/>
    <w:sectPr w:rsidR="00A06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578D"/>
    <w:multiLevelType w:val="hybridMultilevel"/>
    <w:tmpl w:val="05560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86D67A7"/>
    <w:multiLevelType w:val="hybridMultilevel"/>
    <w:tmpl w:val="E6C490B0"/>
    <w:lvl w:ilvl="0" w:tplc="24BECFF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E6504"/>
    <w:multiLevelType w:val="hybridMultilevel"/>
    <w:tmpl w:val="FFFFFFFF"/>
    <w:lvl w:ilvl="0" w:tplc="FFFFFFFF">
      <w:start w:val="1"/>
      <w:numFmt w:val="bullet"/>
      <w:lvlText w:val=""/>
      <w:lvlJc w:val="left"/>
      <w:pPr>
        <w:ind w:left="720" w:hanging="360"/>
      </w:pPr>
      <w:rPr>
        <w:rFonts w:ascii="Symbol" w:hAnsi="Symbol" w:hint="default"/>
      </w:rPr>
    </w:lvl>
    <w:lvl w:ilvl="1" w:tplc="BC8485DC">
      <w:start w:val="1"/>
      <w:numFmt w:val="bullet"/>
      <w:lvlText w:val="o"/>
      <w:lvlJc w:val="left"/>
      <w:pPr>
        <w:ind w:left="1440" w:hanging="360"/>
      </w:pPr>
      <w:rPr>
        <w:rFonts w:ascii="Courier New" w:hAnsi="Courier New" w:hint="default"/>
      </w:rPr>
    </w:lvl>
    <w:lvl w:ilvl="2" w:tplc="E9E23CC0">
      <w:start w:val="1"/>
      <w:numFmt w:val="bullet"/>
      <w:lvlText w:val=""/>
      <w:lvlJc w:val="left"/>
      <w:pPr>
        <w:ind w:left="2160" w:hanging="360"/>
      </w:pPr>
      <w:rPr>
        <w:rFonts w:ascii="Wingdings" w:hAnsi="Wingdings" w:hint="default"/>
      </w:rPr>
    </w:lvl>
    <w:lvl w:ilvl="3" w:tplc="1D5EDF3E">
      <w:start w:val="1"/>
      <w:numFmt w:val="bullet"/>
      <w:lvlText w:val=""/>
      <w:lvlJc w:val="left"/>
      <w:pPr>
        <w:ind w:left="2880" w:hanging="360"/>
      </w:pPr>
      <w:rPr>
        <w:rFonts w:ascii="Symbol" w:hAnsi="Symbol" w:hint="default"/>
      </w:rPr>
    </w:lvl>
    <w:lvl w:ilvl="4" w:tplc="C826FB2C">
      <w:start w:val="1"/>
      <w:numFmt w:val="bullet"/>
      <w:lvlText w:val="o"/>
      <w:lvlJc w:val="left"/>
      <w:pPr>
        <w:ind w:left="3600" w:hanging="360"/>
      </w:pPr>
      <w:rPr>
        <w:rFonts w:ascii="Courier New" w:hAnsi="Courier New" w:hint="default"/>
      </w:rPr>
    </w:lvl>
    <w:lvl w:ilvl="5" w:tplc="6FCAFDCC">
      <w:start w:val="1"/>
      <w:numFmt w:val="bullet"/>
      <w:lvlText w:val=""/>
      <w:lvlJc w:val="left"/>
      <w:pPr>
        <w:ind w:left="4320" w:hanging="360"/>
      </w:pPr>
      <w:rPr>
        <w:rFonts w:ascii="Wingdings" w:hAnsi="Wingdings" w:hint="default"/>
      </w:rPr>
    </w:lvl>
    <w:lvl w:ilvl="6" w:tplc="2CCA873A">
      <w:start w:val="1"/>
      <w:numFmt w:val="bullet"/>
      <w:lvlText w:val=""/>
      <w:lvlJc w:val="left"/>
      <w:pPr>
        <w:ind w:left="5040" w:hanging="360"/>
      </w:pPr>
      <w:rPr>
        <w:rFonts w:ascii="Symbol" w:hAnsi="Symbol" w:hint="default"/>
      </w:rPr>
    </w:lvl>
    <w:lvl w:ilvl="7" w:tplc="45D2DA48">
      <w:start w:val="1"/>
      <w:numFmt w:val="bullet"/>
      <w:lvlText w:val="o"/>
      <w:lvlJc w:val="left"/>
      <w:pPr>
        <w:ind w:left="5760" w:hanging="360"/>
      </w:pPr>
      <w:rPr>
        <w:rFonts w:ascii="Courier New" w:hAnsi="Courier New" w:hint="default"/>
      </w:rPr>
    </w:lvl>
    <w:lvl w:ilvl="8" w:tplc="776041D6">
      <w:start w:val="1"/>
      <w:numFmt w:val="bullet"/>
      <w:lvlText w:val=""/>
      <w:lvlJc w:val="left"/>
      <w:pPr>
        <w:ind w:left="6480" w:hanging="360"/>
      </w:pPr>
      <w:rPr>
        <w:rFonts w:ascii="Wingdings" w:hAnsi="Wingdings" w:hint="default"/>
      </w:rPr>
    </w:lvl>
  </w:abstractNum>
  <w:abstractNum w:abstractNumId="3" w15:restartNumberingAfterBreak="0">
    <w:nsid w:val="56525BB3"/>
    <w:multiLevelType w:val="hybridMultilevel"/>
    <w:tmpl w:val="51FA7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35"/>
    <w:rsid w:val="002F6C39"/>
    <w:rsid w:val="00311880"/>
    <w:rsid w:val="007D57B8"/>
    <w:rsid w:val="00870035"/>
    <w:rsid w:val="009A5635"/>
    <w:rsid w:val="00A06524"/>
    <w:rsid w:val="050075CE"/>
    <w:rsid w:val="069C462F"/>
    <w:rsid w:val="12FE595D"/>
    <w:rsid w:val="16938020"/>
    <w:rsid w:val="191173F6"/>
    <w:rsid w:val="1A67D4C5"/>
    <w:rsid w:val="1C1B255E"/>
    <w:rsid w:val="1D299903"/>
    <w:rsid w:val="22308860"/>
    <w:rsid w:val="2234C152"/>
    <w:rsid w:val="23314AC9"/>
    <w:rsid w:val="26B19170"/>
    <w:rsid w:val="29031E41"/>
    <w:rsid w:val="2A2E8B33"/>
    <w:rsid w:val="2F6C7DD2"/>
    <w:rsid w:val="31201A05"/>
    <w:rsid w:val="32678CEB"/>
    <w:rsid w:val="384F7DC5"/>
    <w:rsid w:val="3A357991"/>
    <w:rsid w:val="40A4BB15"/>
    <w:rsid w:val="40B85B01"/>
    <w:rsid w:val="44FCAD0D"/>
    <w:rsid w:val="496D441F"/>
    <w:rsid w:val="4C3DDC10"/>
    <w:rsid w:val="501A0B39"/>
    <w:rsid w:val="502F903B"/>
    <w:rsid w:val="5CDE173E"/>
    <w:rsid w:val="6293DC3F"/>
    <w:rsid w:val="6650B01A"/>
    <w:rsid w:val="67EC807B"/>
    <w:rsid w:val="6A68D527"/>
    <w:rsid w:val="6F3684CE"/>
    <w:rsid w:val="71F9E6DC"/>
    <w:rsid w:val="780B95F5"/>
    <w:rsid w:val="7AC88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6342"/>
  <w15:chartTrackingRefBased/>
  <w15:docId w15:val="{AD3C84E0-6F8D-4285-9453-0EEE64B3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A56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635"/>
    <w:pPr>
      <w:spacing w:after="0" w:line="240" w:lineRule="auto"/>
    </w:pPr>
    <w:rPr>
      <w:rFonts w:ascii="Calibri" w:eastAsia="Calibri" w:hAnsi="Calibri" w:cs="Calibri"/>
      <w:sz w:val="28"/>
      <w:szCs w:val="28"/>
      <w:lang w:eastAsia="en-GB"/>
    </w:rPr>
  </w:style>
  <w:style w:type="table" w:styleId="TableGrid">
    <w:name w:val="Table Grid"/>
    <w:basedOn w:val="TableNormal"/>
    <w:uiPriority w:val="39"/>
    <w:rsid w:val="009A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63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lorfulList-Accent11">
    <w:name w:val="Colorful List - Accent 11"/>
    <w:basedOn w:val="Normal"/>
    <w:uiPriority w:val="34"/>
    <w:qFormat/>
    <w:rsid w:val="009A563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fb2bd8e-2dcc-4acf-8b88-071f58b3defb" xsi:nil="true"/>
    <LEA xmlns="3fb2bd8e-2dcc-4acf-8b88-071f58b3de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792E33C7BAE4CA80116B47D03510C" ma:contentTypeVersion="13" ma:contentTypeDescription="Create a new document." ma:contentTypeScope="" ma:versionID="c8f4897177683118be323bf08aa6495f">
  <xsd:schema xmlns:xsd="http://www.w3.org/2001/XMLSchema" xmlns:xs="http://www.w3.org/2001/XMLSchema" xmlns:p="http://schemas.microsoft.com/office/2006/metadata/properties" xmlns:ns2="85ac153b-9ae9-4b68-8733-9352210b3817" xmlns:ns3="3fb2bd8e-2dcc-4acf-8b88-071f58b3defb" targetNamespace="http://schemas.microsoft.com/office/2006/metadata/properties" ma:root="true" ma:fieldsID="b5bbebeac481cb172bcf613125292b2c" ns2:_="" ns3:_="">
    <xsd:import namespace="85ac153b-9ae9-4b68-8733-9352210b3817"/>
    <xsd:import namespace="3fb2bd8e-2dcc-4acf-8b88-071f58b3defb"/>
    <xsd:element name="properties">
      <xsd:complexType>
        <xsd:sequence>
          <xsd:element name="documentManagement">
            <xsd:complexType>
              <xsd:all>
                <xsd:element ref="ns2:SharedWithUsers" minOccurs="0"/>
                <xsd:element ref="ns2:SharedWithDetails" minOccurs="0"/>
                <xsd:element ref="ns3:LEA"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153b-9ae9-4b68-8733-9352210b3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2bd8e-2dcc-4acf-8b88-071f58b3defb" elementFormDefault="qualified">
    <xsd:import namespace="http://schemas.microsoft.com/office/2006/documentManagement/types"/>
    <xsd:import namespace="http://schemas.microsoft.com/office/infopath/2007/PartnerControls"/>
    <xsd:element name="LEA" ma:index="10" nillable="true" ma:displayName="LEA" ma:format="Dropdown" ma:internalName="LEA">
      <xsd:simpleType>
        <xsd:restriction base="dms:Choice">
          <xsd:enumeration value="Blaenau Gwent"/>
          <xsd:enumeration value="Caerphilly"/>
          <xsd:enumeration value="Monmouthshire"/>
          <xsd:enumeration value="Newport"/>
          <xsd:enumeration value="Torfaen"/>
          <xsd:enumeration value="Cluster"/>
          <xsd:enumeration value="Cardiff"/>
          <xsd:enumeration value="Swansea"/>
          <xsd:enumeration value="Rhondda Cynon Taf"/>
          <xsd:enumeration value="Vale of Glamorga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0CBDC-317A-467C-AD7F-42CABBEA155F}">
  <ds:schemaRefs>
    <ds:schemaRef ds:uri="http://purl.org/dc/elements/1.1/"/>
    <ds:schemaRef ds:uri="http://schemas.microsoft.com/office/2006/metadata/properties"/>
    <ds:schemaRef ds:uri="85ac153b-9ae9-4b68-8733-9352210b381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b2bd8e-2dcc-4acf-8b88-071f58b3defb"/>
    <ds:schemaRef ds:uri="http://www.w3.org/XML/1998/namespace"/>
    <ds:schemaRef ds:uri="http://purl.org/dc/dcmitype/"/>
  </ds:schemaRefs>
</ds:datastoreItem>
</file>

<file path=customXml/itemProps2.xml><?xml version="1.0" encoding="utf-8"?>
<ds:datastoreItem xmlns:ds="http://schemas.openxmlformats.org/officeDocument/2006/customXml" ds:itemID="{225E4BF8-8EC1-4F8B-9A6F-A736D6312D01}">
  <ds:schemaRefs>
    <ds:schemaRef ds:uri="http://schemas.microsoft.com/sharepoint/v3/contenttype/forms"/>
  </ds:schemaRefs>
</ds:datastoreItem>
</file>

<file path=customXml/itemProps3.xml><?xml version="1.0" encoding="utf-8"?>
<ds:datastoreItem xmlns:ds="http://schemas.openxmlformats.org/officeDocument/2006/customXml" ds:itemID="{80EF0B34-0CBE-4375-832D-431052F61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153b-9ae9-4b68-8733-9352210b3817"/>
    <ds:schemaRef ds:uri="3fb2bd8e-2dcc-4acf-8b88-071f58b3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STEP</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Beckett</dc:creator>
  <cp:keywords/>
  <dc:description/>
  <cp:lastModifiedBy>NSJO.JBeckett</cp:lastModifiedBy>
  <cp:revision>2</cp:revision>
  <dcterms:created xsi:type="dcterms:W3CDTF">2021-10-18T16:12:00Z</dcterms:created>
  <dcterms:modified xsi:type="dcterms:W3CDTF">2021-10-18T16:12:00Z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0x010100174792E33C7BAE4CA80116B47D03510C</vt:lpwstr>
  </property>
</Properties>
</file>